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D5" w:rsidRDefault="00086392" w:rsidP="00086392">
      <w:pPr>
        <w:jc w:val="center"/>
        <w:rPr>
          <w:rFonts w:ascii="Comic Sans MS" w:hAnsi="Comic Sans MS"/>
          <w:b/>
        </w:rPr>
      </w:pPr>
      <w:r>
        <w:rPr>
          <w:rFonts w:ascii="Comic Sans MS" w:hAnsi="Comic Sans MS"/>
          <w:b/>
        </w:rPr>
        <w:t>YOU’LL NEVER WALK ALONE-MAKING OUR OWN KIND OF MUSIC: CHOOSING OUR OWN THEME SONG</w:t>
      </w:r>
    </w:p>
    <w:p w:rsidR="00086392" w:rsidRDefault="00086392" w:rsidP="00086392">
      <w:pPr>
        <w:rPr>
          <w:rFonts w:ascii="Comic Sans MS" w:hAnsi="Comic Sans MS"/>
          <w:b/>
        </w:rPr>
      </w:pPr>
    </w:p>
    <w:p w:rsidR="00086392" w:rsidRDefault="00086392" w:rsidP="00086392">
      <w:pPr>
        <w:rPr>
          <w:rFonts w:ascii="Comic Sans MS" w:hAnsi="Comic Sans MS"/>
          <w:b/>
        </w:rPr>
      </w:pPr>
      <w:r>
        <w:rPr>
          <w:rFonts w:ascii="Comic Sans MS" w:hAnsi="Comic Sans MS"/>
          <w:b/>
        </w:rPr>
        <w:t xml:space="preserve">Connection: In </w:t>
      </w:r>
      <w:r>
        <w:rPr>
          <w:rFonts w:ascii="Comic Sans MS" w:hAnsi="Comic Sans MS"/>
          <w:b/>
          <w:i/>
        </w:rPr>
        <w:t xml:space="preserve">Almost Home, </w:t>
      </w:r>
      <w:r>
        <w:rPr>
          <w:rFonts w:ascii="Comic Sans MS" w:hAnsi="Comic Sans MS"/>
          <w:b/>
        </w:rPr>
        <w:t>Sugar used poetry and song lyrics to inspire and express herself. You will choose your own “theme song.” You will analyze it by describing the following:</w:t>
      </w:r>
    </w:p>
    <w:p w:rsidR="00086392" w:rsidRDefault="00086392" w:rsidP="00086392">
      <w:pPr>
        <w:pStyle w:val="ListParagraph"/>
        <w:numPr>
          <w:ilvl w:val="0"/>
          <w:numId w:val="1"/>
        </w:numPr>
        <w:rPr>
          <w:rFonts w:ascii="Comic Sans MS" w:hAnsi="Comic Sans MS"/>
          <w:b/>
        </w:rPr>
      </w:pPr>
      <w:r>
        <w:rPr>
          <w:rFonts w:ascii="Comic Sans MS" w:hAnsi="Comic Sans MS"/>
          <w:b/>
        </w:rPr>
        <w:t>Overall message-theme with two specific examples and insight</w:t>
      </w:r>
    </w:p>
    <w:p w:rsidR="00086392" w:rsidRDefault="00086392" w:rsidP="00086392">
      <w:pPr>
        <w:pStyle w:val="ListParagraph"/>
        <w:numPr>
          <w:ilvl w:val="0"/>
          <w:numId w:val="1"/>
        </w:numPr>
        <w:rPr>
          <w:rFonts w:ascii="Comic Sans MS" w:hAnsi="Comic Sans MS"/>
          <w:b/>
        </w:rPr>
      </w:pPr>
      <w:r>
        <w:rPr>
          <w:rFonts w:ascii="Comic Sans MS" w:hAnsi="Comic Sans MS"/>
          <w:b/>
        </w:rPr>
        <w:t>Identify types of figurative language it contains (simile, metaphor, personification, alliteration, onomatopoeia) and provide meaning-context</w:t>
      </w:r>
    </w:p>
    <w:p w:rsidR="00086392" w:rsidRDefault="00086392" w:rsidP="00086392">
      <w:pPr>
        <w:pStyle w:val="ListParagraph"/>
        <w:numPr>
          <w:ilvl w:val="0"/>
          <w:numId w:val="1"/>
        </w:numPr>
        <w:rPr>
          <w:rFonts w:ascii="Comic Sans MS" w:hAnsi="Comic Sans MS"/>
          <w:b/>
        </w:rPr>
      </w:pPr>
      <w:r>
        <w:rPr>
          <w:rFonts w:ascii="Comic Sans MS" w:hAnsi="Comic Sans MS"/>
          <w:b/>
        </w:rPr>
        <w:t>Describe author’s attitude towards subject (tone)</w:t>
      </w:r>
    </w:p>
    <w:p w:rsidR="00086392" w:rsidRDefault="00086392" w:rsidP="00086392">
      <w:pPr>
        <w:pStyle w:val="ListParagraph"/>
        <w:numPr>
          <w:ilvl w:val="0"/>
          <w:numId w:val="1"/>
        </w:numPr>
        <w:rPr>
          <w:rFonts w:ascii="Comic Sans MS" w:hAnsi="Comic Sans MS"/>
          <w:b/>
        </w:rPr>
      </w:pPr>
      <w:r>
        <w:rPr>
          <w:rFonts w:ascii="Comic Sans MS" w:hAnsi="Comic Sans MS"/>
          <w:b/>
        </w:rPr>
        <w:t>Describe how it makes you feel and why (mood)</w:t>
      </w:r>
    </w:p>
    <w:p w:rsidR="00086392" w:rsidRDefault="00086392" w:rsidP="00086392">
      <w:pPr>
        <w:pStyle w:val="ListParagraph"/>
        <w:numPr>
          <w:ilvl w:val="0"/>
          <w:numId w:val="1"/>
        </w:numPr>
        <w:rPr>
          <w:rFonts w:ascii="Comic Sans MS" w:hAnsi="Comic Sans MS"/>
          <w:b/>
        </w:rPr>
      </w:pPr>
      <w:r>
        <w:rPr>
          <w:rFonts w:ascii="Comic Sans MS" w:hAnsi="Comic Sans MS"/>
          <w:b/>
        </w:rPr>
        <w:t>Write a summary of what the song is mostly about. (One paragraph).</w:t>
      </w:r>
    </w:p>
    <w:p w:rsidR="00086392" w:rsidRDefault="00086392" w:rsidP="00086392">
      <w:pPr>
        <w:pStyle w:val="ListParagraph"/>
        <w:numPr>
          <w:ilvl w:val="0"/>
          <w:numId w:val="1"/>
        </w:numPr>
        <w:rPr>
          <w:rFonts w:ascii="Comic Sans MS" w:hAnsi="Comic Sans MS"/>
          <w:b/>
        </w:rPr>
      </w:pPr>
      <w:r>
        <w:rPr>
          <w:rFonts w:ascii="Comic Sans MS" w:hAnsi="Comic Sans MS"/>
          <w:b/>
        </w:rPr>
        <w:t>Write your personal response (as long as you want). Include: Why did you choose this song? Why does it “sing” to you personally? What does it remind you of? How and why does it inspire you? How does it connect to other texts-songs and experiences in your life (text to self) and to world experiences (text to world)</w:t>
      </w:r>
      <w:proofErr w:type="gramStart"/>
      <w:r>
        <w:rPr>
          <w:rFonts w:ascii="Comic Sans MS" w:hAnsi="Comic Sans MS"/>
          <w:b/>
        </w:rPr>
        <w:t>.</w:t>
      </w:r>
      <w:proofErr w:type="gramEnd"/>
      <w:r>
        <w:rPr>
          <w:rFonts w:ascii="Comic Sans MS" w:hAnsi="Comic Sans MS"/>
          <w:b/>
        </w:rPr>
        <w:t xml:space="preserve"> Be specific.</w:t>
      </w:r>
    </w:p>
    <w:p w:rsidR="00086392" w:rsidRDefault="00086392" w:rsidP="00086392">
      <w:pPr>
        <w:pStyle w:val="ListParagraph"/>
        <w:rPr>
          <w:rFonts w:ascii="Comic Sans MS" w:hAnsi="Comic Sans MS"/>
          <w:b/>
        </w:rPr>
      </w:pPr>
    </w:p>
    <w:p w:rsidR="00086392" w:rsidRDefault="00086392" w:rsidP="00086392">
      <w:pPr>
        <w:pStyle w:val="ListParagraph"/>
        <w:rPr>
          <w:rFonts w:ascii="Comic Sans MS" w:hAnsi="Comic Sans MS"/>
          <w:b/>
        </w:rPr>
      </w:pPr>
      <w:r>
        <w:rPr>
          <w:rFonts w:ascii="Comic Sans MS" w:hAnsi="Comic Sans MS"/>
          <w:b/>
        </w:rPr>
        <w:t>CREATION:</w:t>
      </w:r>
    </w:p>
    <w:p w:rsidR="00086392" w:rsidRDefault="00086392" w:rsidP="00086392">
      <w:pPr>
        <w:pStyle w:val="ListParagraph"/>
        <w:rPr>
          <w:rFonts w:ascii="Comic Sans MS" w:hAnsi="Comic Sans MS"/>
          <w:b/>
        </w:rPr>
      </w:pPr>
    </w:p>
    <w:p w:rsidR="00086392" w:rsidRPr="00086392" w:rsidRDefault="00086392" w:rsidP="00086392">
      <w:pPr>
        <w:pStyle w:val="ListParagraph"/>
        <w:rPr>
          <w:rFonts w:ascii="Comic Sans MS" w:hAnsi="Comic Sans MS"/>
          <w:b/>
        </w:rPr>
      </w:pPr>
      <w:r>
        <w:rPr>
          <w:rFonts w:ascii="Comic Sans MS" w:hAnsi="Comic Sans MS"/>
          <w:b/>
        </w:rPr>
        <w:t xml:space="preserve">You will create an artistic response to your song either by creating a new song-poem that has a similar message or some kind of artwork—painting, mosaic, collage that reflects the “spirit” of the song and shows why it is meaningful to you. If you write, make sure it fills up pages. You may add artwork-images. </w:t>
      </w:r>
      <w:proofErr w:type="gramStart"/>
      <w:r>
        <w:rPr>
          <w:rFonts w:ascii="Comic Sans MS" w:hAnsi="Comic Sans MS"/>
          <w:b/>
        </w:rPr>
        <w:t>If you do painting-collage, it should fill up pages, too.</w:t>
      </w:r>
      <w:proofErr w:type="gramEnd"/>
      <w:r>
        <w:rPr>
          <w:rFonts w:ascii="Comic Sans MS" w:hAnsi="Comic Sans MS"/>
          <w:b/>
        </w:rPr>
        <w:t xml:space="preserve"> Artwork may be original or compiled from computer images. (Make sure you use those that don’t have watermark). Use lots of color and creativity!!! We will create rubric together!!!!</w:t>
      </w:r>
      <w:bookmarkStart w:id="0" w:name="_GoBack"/>
      <w:bookmarkEnd w:id="0"/>
      <w:r>
        <w:rPr>
          <w:rFonts w:ascii="Comic Sans MS" w:hAnsi="Comic Sans MS"/>
          <w:b/>
        </w:rPr>
        <w:t xml:space="preserve"> </w:t>
      </w:r>
    </w:p>
    <w:sectPr w:rsidR="00086392" w:rsidRPr="00086392" w:rsidSect="00291E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E049A"/>
    <w:multiLevelType w:val="hybridMultilevel"/>
    <w:tmpl w:val="4DB4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92"/>
    <w:rsid w:val="00086392"/>
    <w:rsid w:val="00291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887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3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1298</Characters>
  <Application>Microsoft Macintosh Word</Application>
  <DocSecurity>0</DocSecurity>
  <Lines>10</Lines>
  <Paragraphs>3</Paragraphs>
  <ScaleCrop>false</ScaleCrop>
  <Company>NYC Department of Education</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2017-04-05T12:52:00Z</dcterms:created>
  <dcterms:modified xsi:type="dcterms:W3CDTF">2017-04-05T13:04:00Z</dcterms:modified>
</cp:coreProperties>
</file>