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FD3" w:rsidRPr="00330165" w:rsidRDefault="00BB5FD3">
      <w:pPr>
        <w:rPr>
          <w:b/>
          <w:sz w:val="22"/>
          <w:szCs w:val="22"/>
        </w:rPr>
      </w:pPr>
      <w:r w:rsidRPr="00330165">
        <w:rPr>
          <w:b/>
          <w:sz w:val="22"/>
          <w:szCs w:val="22"/>
        </w:rPr>
        <w:t>STARTS WITH HELLO PROJECT:</w:t>
      </w:r>
    </w:p>
    <w:p w:rsidR="00291ED5" w:rsidRPr="00330165" w:rsidRDefault="00BB5FD3">
      <w:pPr>
        <w:rPr>
          <w:b/>
          <w:sz w:val="22"/>
          <w:szCs w:val="22"/>
        </w:rPr>
      </w:pPr>
      <w:r w:rsidRPr="00330165">
        <w:rPr>
          <w:b/>
          <w:sz w:val="22"/>
          <w:szCs w:val="22"/>
        </w:rPr>
        <w:t>Task: You and your partner (s) will create a cartoon/poster/sign/</w:t>
      </w:r>
      <w:r w:rsidR="00753C58" w:rsidRPr="00330165">
        <w:rPr>
          <w:b/>
          <w:sz w:val="22"/>
          <w:szCs w:val="22"/>
        </w:rPr>
        <w:t>banner/</w:t>
      </w:r>
      <w:r w:rsidRPr="00330165">
        <w:rPr>
          <w:b/>
          <w:sz w:val="22"/>
          <w:szCs w:val="22"/>
        </w:rPr>
        <w:t xml:space="preserve">collage/poem/song/ad/brochure that deals with </w:t>
      </w:r>
      <w:proofErr w:type="gramStart"/>
      <w:r w:rsidRPr="00330165">
        <w:rPr>
          <w:b/>
          <w:sz w:val="22"/>
          <w:szCs w:val="22"/>
        </w:rPr>
        <w:t>combatting  social</w:t>
      </w:r>
      <w:proofErr w:type="gramEnd"/>
      <w:r w:rsidRPr="00330165">
        <w:rPr>
          <w:b/>
          <w:sz w:val="22"/>
          <w:szCs w:val="22"/>
        </w:rPr>
        <w:t xml:space="preserve"> isolation-loneliness.  You will choose an appropriate setting that </w:t>
      </w:r>
      <w:proofErr w:type="gramStart"/>
      <w:r w:rsidRPr="00330165">
        <w:rPr>
          <w:b/>
          <w:sz w:val="22"/>
          <w:szCs w:val="22"/>
        </w:rPr>
        <w:t>will  clearly</w:t>
      </w:r>
      <w:proofErr w:type="gramEnd"/>
      <w:r w:rsidRPr="00330165">
        <w:rPr>
          <w:b/>
          <w:sz w:val="22"/>
          <w:szCs w:val="22"/>
        </w:rPr>
        <w:t xml:space="preserve"> show your character is feeling and why they are feeling that way. Your creation should have a title, a </w:t>
      </w:r>
      <w:proofErr w:type="spellStart"/>
      <w:r w:rsidRPr="00330165">
        <w:rPr>
          <w:b/>
          <w:sz w:val="22"/>
          <w:szCs w:val="22"/>
        </w:rPr>
        <w:t>hashtag</w:t>
      </w:r>
      <w:proofErr w:type="spellEnd"/>
      <w:r w:rsidRPr="00330165">
        <w:rPr>
          <w:b/>
          <w:sz w:val="22"/>
          <w:szCs w:val="22"/>
        </w:rPr>
        <w:t xml:space="preserve">, </w:t>
      </w:r>
      <w:proofErr w:type="gramStart"/>
      <w:r w:rsidRPr="00330165">
        <w:rPr>
          <w:b/>
          <w:sz w:val="22"/>
          <w:szCs w:val="22"/>
        </w:rPr>
        <w:t>slogan</w:t>
      </w:r>
      <w:proofErr w:type="gramEnd"/>
      <w:r w:rsidRPr="00330165">
        <w:rPr>
          <w:b/>
          <w:sz w:val="22"/>
          <w:szCs w:val="22"/>
        </w:rPr>
        <w:t>. It should encompass what to do when you see someone who is alone and-or a suggestion of how to “reach out and help” someone. All creations must be neat, colorful, symmetrical, passionate and powerful. Writing or print should be clear and visible. You will use rulers, straight edges or design by computer. You will make sure your creation deals with the following:</w:t>
      </w:r>
    </w:p>
    <w:p w:rsidR="00BB5FD3" w:rsidRPr="00330165" w:rsidRDefault="00BB5FD3" w:rsidP="00BB5FD3">
      <w:pPr>
        <w:numPr>
          <w:ilvl w:val="0"/>
          <w:numId w:val="1"/>
        </w:numPr>
        <w:rPr>
          <w:b/>
          <w:sz w:val="22"/>
          <w:szCs w:val="22"/>
        </w:rPr>
      </w:pPr>
      <w:r w:rsidRPr="00330165">
        <w:rPr>
          <w:b/>
          <w:sz w:val="22"/>
          <w:szCs w:val="22"/>
        </w:rPr>
        <w:br/>
        <w:t>Based on video, what are some signs that someone is socially isolated? How do the signs from your quotes/image/video compare to others?</w:t>
      </w:r>
    </w:p>
    <w:p w:rsidR="00BB5FD3" w:rsidRPr="00330165" w:rsidRDefault="00BB5FD3" w:rsidP="00BB5FD3">
      <w:pPr>
        <w:numPr>
          <w:ilvl w:val="0"/>
          <w:numId w:val="1"/>
        </w:numPr>
        <w:rPr>
          <w:b/>
          <w:sz w:val="22"/>
          <w:szCs w:val="22"/>
        </w:rPr>
      </w:pPr>
      <w:r w:rsidRPr="00330165">
        <w:rPr>
          <w:b/>
          <w:sz w:val="22"/>
          <w:szCs w:val="22"/>
        </w:rPr>
        <w:t>Based on your quote/image/video, what do you think it feels like to be socially isolated?</w:t>
      </w:r>
    </w:p>
    <w:p w:rsidR="00BB5FD3" w:rsidRPr="00330165" w:rsidRDefault="00BB5FD3" w:rsidP="00BB5FD3">
      <w:pPr>
        <w:numPr>
          <w:ilvl w:val="0"/>
          <w:numId w:val="1"/>
        </w:numPr>
        <w:rPr>
          <w:b/>
          <w:sz w:val="22"/>
          <w:szCs w:val="22"/>
        </w:rPr>
      </w:pPr>
      <w:r w:rsidRPr="00330165">
        <w:rPr>
          <w:b/>
          <w:sz w:val="22"/>
          <w:szCs w:val="22"/>
        </w:rPr>
        <w:t>Imagine that you know the person/people from your quote/image/video. What is one thing you might do to help?</w:t>
      </w:r>
    </w:p>
    <w:p w:rsidR="00BB5FD3" w:rsidRPr="00330165" w:rsidRDefault="00BB5FD3" w:rsidP="00BB5FD3">
      <w:pPr>
        <w:numPr>
          <w:ilvl w:val="0"/>
          <w:numId w:val="1"/>
        </w:numPr>
        <w:rPr>
          <w:b/>
          <w:sz w:val="22"/>
          <w:szCs w:val="22"/>
        </w:rPr>
      </w:pPr>
      <w:r w:rsidRPr="00330165">
        <w:rPr>
          <w:b/>
          <w:sz w:val="22"/>
          <w:szCs w:val="22"/>
        </w:rPr>
        <w:t xml:space="preserve">How do you think someone who is socially isolated would feel if you tried to make </w:t>
      </w:r>
      <w:proofErr w:type="gramStart"/>
      <w:r w:rsidRPr="00330165">
        <w:rPr>
          <w:b/>
          <w:sz w:val="22"/>
          <w:szCs w:val="22"/>
        </w:rPr>
        <w:t>them</w:t>
      </w:r>
      <w:proofErr w:type="gramEnd"/>
      <w:r w:rsidRPr="00330165">
        <w:rPr>
          <w:b/>
          <w:sz w:val="22"/>
          <w:szCs w:val="22"/>
        </w:rPr>
        <w:t xml:space="preserve"> feel less lonely? Why?</w:t>
      </w:r>
    </w:p>
    <w:p w:rsidR="00BB5FD3" w:rsidRPr="00330165" w:rsidRDefault="00BB5FD3" w:rsidP="00BB5FD3">
      <w:pPr>
        <w:numPr>
          <w:ilvl w:val="0"/>
          <w:numId w:val="1"/>
        </w:numPr>
        <w:rPr>
          <w:b/>
          <w:sz w:val="22"/>
          <w:szCs w:val="22"/>
        </w:rPr>
      </w:pPr>
      <w:r w:rsidRPr="00330165">
        <w:rPr>
          <w:b/>
          <w:sz w:val="22"/>
          <w:szCs w:val="22"/>
        </w:rPr>
        <w:t>You don’t have to help someone who is socially isolated, so why should you?</w:t>
      </w:r>
    </w:p>
    <w:p w:rsidR="00BB5FD3" w:rsidRPr="00330165" w:rsidRDefault="00BB5FD3" w:rsidP="00BB5FD3">
      <w:pPr>
        <w:numPr>
          <w:ilvl w:val="0"/>
          <w:numId w:val="2"/>
        </w:numPr>
        <w:rPr>
          <w:b/>
          <w:sz w:val="22"/>
          <w:szCs w:val="22"/>
        </w:rPr>
      </w:pPr>
      <w:r w:rsidRPr="00330165">
        <w:rPr>
          <w:b/>
          <w:sz w:val="22"/>
          <w:szCs w:val="22"/>
        </w:rPr>
        <w:t>Regarding the “In My Shoes” activity sheet: the top three questions will help them plan their cartoon. If you have ever felt socially isolated, you can draw a picture of that time. Or, they can make up a situation, but it should be realistic.</w:t>
      </w:r>
    </w:p>
    <w:p w:rsidR="00BB5FD3" w:rsidRPr="00330165" w:rsidRDefault="00BB5FD3" w:rsidP="00BB5FD3">
      <w:pPr>
        <w:numPr>
          <w:ilvl w:val="0"/>
          <w:numId w:val="2"/>
        </w:numPr>
        <w:rPr>
          <w:b/>
          <w:sz w:val="22"/>
          <w:szCs w:val="22"/>
        </w:rPr>
      </w:pPr>
      <w:r w:rsidRPr="00330165">
        <w:rPr>
          <w:b/>
          <w:sz w:val="22"/>
          <w:szCs w:val="22"/>
        </w:rPr>
        <w:t>Add #</w:t>
      </w:r>
      <w:proofErr w:type="spellStart"/>
      <w:r w:rsidRPr="00330165">
        <w:rPr>
          <w:b/>
          <w:sz w:val="22"/>
          <w:szCs w:val="22"/>
        </w:rPr>
        <w:t>startswithhello</w:t>
      </w:r>
      <w:proofErr w:type="spellEnd"/>
      <w:r w:rsidRPr="00330165">
        <w:rPr>
          <w:b/>
          <w:sz w:val="22"/>
          <w:szCs w:val="22"/>
        </w:rPr>
        <w:t xml:space="preserve"> or create your own </w:t>
      </w:r>
      <w:proofErr w:type="spellStart"/>
      <w:r w:rsidRPr="00330165">
        <w:rPr>
          <w:b/>
          <w:sz w:val="22"/>
          <w:szCs w:val="22"/>
        </w:rPr>
        <w:t>hashtag</w:t>
      </w:r>
      <w:proofErr w:type="spellEnd"/>
      <w:r w:rsidRPr="00330165">
        <w:rPr>
          <w:b/>
          <w:sz w:val="22"/>
          <w:szCs w:val="22"/>
        </w:rPr>
        <w:t xml:space="preserve"> slogan. Make sure cartoon, drawing illustration, images, collage is easy to figure out-clear.</w:t>
      </w:r>
    </w:p>
    <w:p w:rsidR="00BB5FD3" w:rsidRPr="00330165" w:rsidRDefault="00BB5FD3" w:rsidP="00BB5FD3">
      <w:pPr>
        <w:rPr>
          <w:b/>
          <w:sz w:val="22"/>
          <w:szCs w:val="22"/>
        </w:rPr>
      </w:pPr>
    </w:p>
    <w:tbl>
      <w:tblPr>
        <w:tblStyle w:val="TableGrid"/>
        <w:tblW w:w="0" w:type="auto"/>
        <w:tblLook w:val="04A0" w:firstRow="1" w:lastRow="0" w:firstColumn="1" w:lastColumn="0" w:noHBand="0" w:noVBand="1"/>
      </w:tblPr>
      <w:tblGrid>
        <w:gridCol w:w="1818"/>
        <w:gridCol w:w="1760"/>
        <w:gridCol w:w="1761"/>
        <w:gridCol w:w="1761"/>
        <w:gridCol w:w="1756"/>
      </w:tblGrid>
      <w:tr w:rsidR="00330165" w:rsidRPr="00330165" w:rsidTr="00BB5FD3">
        <w:tc>
          <w:tcPr>
            <w:tcW w:w="1771" w:type="dxa"/>
          </w:tcPr>
          <w:p w:rsidR="00BB5FD3" w:rsidRPr="00330165" w:rsidRDefault="00BB5FD3" w:rsidP="00BB5FD3">
            <w:pPr>
              <w:rPr>
                <w:b/>
                <w:sz w:val="22"/>
                <w:szCs w:val="22"/>
              </w:rPr>
            </w:pPr>
          </w:p>
        </w:tc>
        <w:tc>
          <w:tcPr>
            <w:tcW w:w="1771" w:type="dxa"/>
          </w:tcPr>
          <w:p w:rsidR="00BB5FD3" w:rsidRPr="00330165" w:rsidRDefault="00BB5FD3" w:rsidP="00BB5FD3">
            <w:pPr>
              <w:rPr>
                <w:b/>
                <w:sz w:val="22"/>
                <w:szCs w:val="22"/>
              </w:rPr>
            </w:pPr>
            <w:r w:rsidRPr="00330165">
              <w:rPr>
                <w:b/>
                <w:sz w:val="22"/>
                <w:szCs w:val="22"/>
              </w:rPr>
              <w:t>4</w:t>
            </w:r>
          </w:p>
        </w:tc>
        <w:tc>
          <w:tcPr>
            <w:tcW w:w="1771" w:type="dxa"/>
          </w:tcPr>
          <w:p w:rsidR="00BB5FD3" w:rsidRPr="00330165" w:rsidRDefault="00753C58" w:rsidP="00BB5FD3">
            <w:pPr>
              <w:rPr>
                <w:b/>
                <w:sz w:val="22"/>
                <w:szCs w:val="22"/>
              </w:rPr>
            </w:pPr>
            <w:r w:rsidRPr="00330165">
              <w:rPr>
                <w:b/>
                <w:sz w:val="22"/>
                <w:szCs w:val="22"/>
              </w:rPr>
              <w:t>3</w:t>
            </w:r>
          </w:p>
        </w:tc>
        <w:tc>
          <w:tcPr>
            <w:tcW w:w="1771" w:type="dxa"/>
          </w:tcPr>
          <w:p w:rsidR="00BB5FD3" w:rsidRPr="00330165" w:rsidRDefault="00753C58" w:rsidP="00BB5FD3">
            <w:pPr>
              <w:rPr>
                <w:b/>
                <w:sz w:val="22"/>
                <w:szCs w:val="22"/>
              </w:rPr>
            </w:pPr>
            <w:r w:rsidRPr="00330165">
              <w:rPr>
                <w:b/>
                <w:sz w:val="22"/>
                <w:szCs w:val="22"/>
              </w:rPr>
              <w:t>2</w:t>
            </w:r>
          </w:p>
        </w:tc>
        <w:tc>
          <w:tcPr>
            <w:tcW w:w="1772" w:type="dxa"/>
          </w:tcPr>
          <w:p w:rsidR="00BB5FD3" w:rsidRPr="00330165" w:rsidRDefault="00753C58" w:rsidP="00BB5FD3">
            <w:pPr>
              <w:rPr>
                <w:b/>
                <w:sz w:val="22"/>
                <w:szCs w:val="22"/>
              </w:rPr>
            </w:pPr>
            <w:r w:rsidRPr="00330165">
              <w:rPr>
                <w:b/>
                <w:sz w:val="22"/>
                <w:szCs w:val="22"/>
              </w:rPr>
              <w:t>1</w:t>
            </w:r>
          </w:p>
        </w:tc>
      </w:tr>
      <w:tr w:rsidR="00330165" w:rsidRPr="00330165" w:rsidTr="00BB5FD3">
        <w:tc>
          <w:tcPr>
            <w:tcW w:w="1771" w:type="dxa"/>
          </w:tcPr>
          <w:p w:rsidR="00BB5FD3" w:rsidRPr="00330165" w:rsidRDefault="00BB5FD3" w:rsidP="00BB5FD3">
            <w:pPr>
              <w:rPr>
                <w:b/>
                <w:sz w:val="22"/>
                <w:szCs w:val="22"/>
              </w:rPr>
            </w:pPr>
            <w:r w:rsidRPr="00330165">
              <w:rPr>
                <w:b/>
                <w:sz w:val="22"/>
                <w:szCs w:val="22"/>
              </w:rPr>
              <w:t>CONTENT</w:t>
            </w:r>
          </w:p>
        </w:tc>
        <w:tc>
          <w:tcPr>
            <w:tcW w:w="1771" w:type="dxa"/>
          </w:tcPr>
          <w:p w:rsidR="00BB5FD3" w:rsidRPr="00330165" w:rsidRDefault="00BB5FD3" w:rsidP="00BB5FD3">
            <w:pPr>
              <w:rPr>
                <w:b/>
                <w:sz w:val="22"/>
                <w:szCs w:val="22"/>
              </w:rPr>
            </w:pPr>
            <w:r w:rsidRPr="00330165">
              <w:rPr>
                <w:b/>
                <w:sz w:val="22"/>
                <w:szCs w:val="22"/>
              </w:rPr>
              <w:t>Team</w:t>
            </w:r>
            <w:r w:rsidR="005668AA" w:rsidRPr="00330165">
              <w:rPr>
                <w:b/>
                <w:sz w:val="22"/>
                <w:szCs w:val="22"/>
              </w:rPr>
              <w:t xml:space="preserve"> thoroughly deals with the theme of combatting social isolation-loneliness and body of work carefully reflects empathy and questions posted. </w:t>
            </w:r>
            <w:r w:rsidR="0082696F" w:rsidRPr="00330165">
              <w:rPr>
                <w:b/>
                <w:sz w:val="22"/>
                <w:szCs w:val="22"/>
              </w:rPr>
              <w:t>It has great</w:t>
            </w:r>
            <w:r w:rsidR="00753C58" w:rsidRPr="00330165">
              <w:rPr>
                <w:b/>
                <w:sz w:val="22"/>
                <w:szCs w:val="22"/>
              </w:rPr>
              <w:t xml:space="preserve"> </w:t>
            </w:r>
            <w:r w:rsidR="0082696F" w:rsidRPr="00330165">
              <w:rPr>
                <w:b/>
                <w:sz w:val="22"/>
                <w:szCs w:val="22"/>
              </w:rPr>
              <w:t xml:space="preserve">power and passion. </w:t>
            </w:r>
            <w:r w:rsidR="005668AA" w:rsidRPr="00330165">
              <w:rPr>
                <w:b/>
                <w:sz w:val="22"/>
                <w:szCs w:val="22"/>
              </w:rPr>
              <w:t>Message is focused and clear.</w:t>
            </w:r>
            <w:r w:rsidR="00330165">
              <w:rPr>
                <w:b/>
                <w:sz w:val="22"/>
                <w:szCs w:val="22"/>
              </w:rPr>
              <w:t xml:space="preserve"> Contains title and </w:t>
            </w:r>
            <w:proofErr w:type="spellStart"/>
            <w:r w:rsidR="00330165">
              <w:rPr>
                <w:b/>
                <w:sz w:val="22"/>
                <w:szCs w:val="22"/>
              </w:rPr>
              <w:t>hashtag</w:t>
            </w:r>
            <w:proofErr w:type="spellEnd"/>
            <w:r w:rsidR="00330165">
              <w:rPr>
                <w:b/>
                <w:sz w:val="22"/>
                <w:szCs w:val="22"/>
              </w:rPr>
              <w:t>.</w:t>
            </w:r>
          </w:p>
        </w:tc>
        <w:tc>
          <w:tcPr>
            <w:tcW w:w="1771" w:type="dxa"/>
          </w:tcPr>
          <w:p w:rsidR="00BB5FD3" w:rsidRPr="00330165" w:rsidRDefault="00753C58" w:rsidP="00BB5FD3">
            <w:pPr>
              <w:rPr>
                <w:b/>
                <w:sz w:val="22"/>
                <w:szCs w:val="22"/>
              </w:rPr>
            </w:pPr>
            <w:r w:rsidRPr="00330165">
              <w:rPr>
                <w:b/>
                <w:sz w:val="22"/>
                <w:szCs w:val="22"/>
              </w:rPr>
              <w:t>Team mostly deals with the theme of combatting social isolation-loneliness and body of work mostly carefully reflects empathy and questions posted. It has good power and passion. Message is mostly focused and clear.</w:t>
            </w:r>
            <w:r w:rsidR="00330165">
              <w:rPr>
                <w:b/>
                <w:sz w:val="22"/>
                <w:szCs w:val="22"/>
              </w:rPr>
              <w:t xml:space="preserve"> Contains title and may contain </w:t>
            </w:r>
            <w:proofErr w:type="spellStart"/>
            <w:r w:rsidR="00330165">
              <w:rPr>
                <w:b/>
                <w:sz w:val="22"/>
                <w:szCs w:val="22"/>
              </w:rPr>
              <w:t>hashtag</w:t>
            </w:r>
            <w:proofErr w:type="spellEnd"/>
          </w:p>
        </w:tc>
        <w:tc>
          <w:tcPr>
            <w:tcW w:w="1771" w:type="dxa"/>
          </w:tcPr>
          <w:p w:rsidR="00BB5FD3" w:rsidRPr="00330165" w:rsidRDefault="00753C58" w:rsidP="00BB5FD3">
            <w:pPr>
              <w:rPr>
                <w:b/>
                <w:sz w:val="22"/>
                <w:szCs w:val="22"/>
              </w:rPr>
            </w:pPr>
            <w:r w:rsidRPr="00330165">
              <w:rPr>
                <w:b/>
                <w:sz w:val="22"/>
                <w:szCs w:val="22"/>
              </w:rPr>
              <w:t>Team partially deals with the theme of combatting social isolation-loneliness and body of work somewhat carefully reflects empathy and questions posted. It has fair power and passion. Message is somewhat focused and clear.</w:t>
            </w:r>
            <w:r w:rsidR="00330165">
              <w:rPr>
                <w:b/>
                <w:sz w:val="22"/>
                <w:szCs w:val="22"/>
              </w:rPr>
              <w:t xml:space="preserve"> May or may not have title and </w:t>
            </w:r>
            <w:proofErr w:type="spellStart"/>
            <w:r w:rsidR="00330165">
              <w:rPr>
                <w:b/>
                <w:sz w:val="22"/>
                <w:szCs w:val="22"/>
              </w:rPr>
              <w:t>hashtag</w:t>
            </w:r>
            <w:proofErr w:type="spellEnd"/>
            <w:r w:rsidR="00330165">
              <w:rPr>
                <w:b/>
                <w:sz w:val="22"/>
                <w:szCs w:val="22"/>
              </w:rPr>
              <w:t>.</w:t>
            </w:r>
          </w:p>
        </w:tc>
        <w:tc>
          <w:tcPr>
            <w:tcW w:w="1772" w:type="dxa"/>
          </w:tcPr>
          <w:p w:rsidR="00BB5FD3" w:rsidRPr="00330165" w:rsidRDefault="00330165" w:rsidP="00BB5FD3">
            <w:pPr>
              <w:rPr>
                <w:b/>
                <w:sz w:val="22"/>
                <w:szCs w:val="22"/>
              </w:rPr>
            </w:pPr>
            <w:r w:rsidRPr="00330165">
              <w:rPr>
                <w:b/>
                <w:sz w:val="22"/>
                <w:szCs w:val="22"/>
              </w:rPr>
              <w:t>Team does not deal with the theme of combatting social isolation-loneliness and body of work does not carefully reflect empathy and questions posted. It lacks power and passion. Message is un focused and unclear.</w:t>
            </w:r>
            <w:r>
              <w:rPr>
                <w:b/>
                <w:sz w:val="22"/>
                <w:szCs w:val="22"/>
              </w:rPr>
              <w:t xml:space="preserve"> Doesn’t have title and </w:t>
            </w:r>
            <w:proofErr w:type="spellStart"/>
            <w:r>
              <w:rPr>
                <w:b/>
                <w:sz w:val="22"/>
                <w:szCs w:val="22"/>
              </w:rPr>
              <w:t>hashtag</w:t>
            </w:r>
            <w:proofErr w:type="spellEnd"/>
            <w:r>
              <w:rPr>
                <w:b/>
                <w:sz w:val="22"/>
                <w:szCs w:val="22"/>
              </w:rPr>
              <w:t>.</w:t>
            </w:r>
          </w:p>
        </w:tc>
      </w:tr>
      <w:tr w:rsidR="00330165" w:rsidRPr="00330165" w:rsidTr="00BB5FD3">
        <w:tc>
          <w:tcPr>
            <w:tcW w:w="1771" w:type="dxa"/>
          </w:tcPr>
          <w:p w:rsidR="00BB5FD3" w:rsidRPr="00330165" w:rsidRDefault="00BB5FD3" w:rsidP="00BB5FD3">
            <w:pPr>
              <w:rPr>
                <w:b/>
                <w:sz w:val="22"/>
                <w:szCs w:val="22"/>
              </w:rPr>
            </w:pPr>
            <w:r w:rsidRPr="00330165">
              <w:rPr>
                <w:b/>
                <w:sz w:val="22"/>
                <w:szCs w:val="22"/>
              </w:rPr>
              <w:lastRenderedPageBreak/>
              <w:t>CREATIVITY</w:t>
            </w:r>
          </w:p>
        </w:tc>
        <w:tc>
          <w:tcPr>
            <w:tcW w:w="1771" w:type="dxa"/>
          </w:tcPr>
          <w:p w:rsidR="00BB5FD3" w:rsidRPr="00330165" w:rsidRDefault="005668AA" w:rsidP="00BB5FD3">
            <w:pPr>
              <w:rPr>
                <w:b/>
                <w:sz w:val="22"/>
                <w:szCs w:val="22"/>
              </w:rPr>
            </w:pPr>
            <w:r w:rsidRPr="00330165">
              <w:rPr>
                <w:b/>
                <w:sz w:val="22"/>
                <w:szCs w:val="22"/>
              </w:rPr>
              <w:t xml:space="preserve">Original, unique or takes “old” message or theme and recreates in a    new and “fresh” way. Team greatly uses </w:t>
            </w:r>
            <w:proofErr w:type="gramStart"/>
            <w:r w:rsidRPr="00330165">
              <w:rPr>
                <w:b/>
                <w:sz w:val="22"/>
                <w:szCs w:val="22"/>
              </w:rPr>
              <w:t>imagination  and</w:t>
            </w:r>
            <w:proofErr w:type="gramEnd"/>
            <w:r w:rsidRPr="00330165">
              <w:rPr>
                <w:b/>
                <w:sz w:val="22"/>
                <w:szCs w:val="22"/>
              </w:rPr>
              <w:t xml:space="preserve"> combines with knowledge and “know how.” </w:t>
            </w:r>
          </w:p>
        </w:tc>
        <w:tc>
          <w:tcPr>
            <w:tcW w:w="1771" w:type="dxa"/>
          </w:tcPr>
          <w:p w:rsidR="00BB5FD3" w:rsidRPr="00330165" w:rsidRDefault="00330165" w:rsidP="00BB5FD3">
            <w:pPr>
              <w:rPr>
                <w:b/>
                <w:sz w:val="22"/>
                <w:szCs w:val="22"/>
              </w:rPr>
            </w:pPr>
            <w:r w:rsidRPr="00330165">
              <w:rPr>
                <w:b/>
                <w:sz w:val="22"/>
                <w:szCs w:val="22"/>
              </w:rPr>
              <w:t xml:space="preserve">Mostly original, unique or takes “old” message or theme and recreates in a    new and “fresh” way. Team mostly uses </w:t>
            </w:r>
            <w:proofErr w:type="gramStart"/>
            <w:r w:rsidRPr="00330165">
              <w:rPr>
                <w:b/>
                <w:sz w:val="22"/>
                <w:szCs w:val="22"/>
              </w:rPr>
              <w:t>imagination  and</w:t>
            </w:r>
            <w:proofErr w:type="gramEnd"/>
            <w:r w:rsidRPr="00330165">
              <w:rPr>
                <w:b/>
                <w:sz w:val="22"/>
                <w:szCs w:val="22"/>
              </w:rPr>
              <w:t xml:space="preserve"> combines with knowledge and “know how.”</w:t>
            </w:r>
          </w:p>
        </w:tc>
        <w:tc>
          <w:tcPr>
            <w:tcW w:w="1771" w:type="dxa"/>
          </w:tcPr>
          <w:p w:rsidR="00BB5FD3" w:rsidRPr="00330165" w:rsidRDefault="00330165" w:rsidP="00BB5FD3">
            <w:pPr>
              <w:rPr>
                <w:b/>
                <w:sz w:val="22"/>
                <w:szCs w:val="22"/>
              </w:rPr>
            </w:pPr>
            <w:r w:rsidRPr="00330165">
              <w:rPr>
                <w:b/>
                <w:sz w:val="22"/>
                <w:szCs w:val="22"/>
              </w:rPr>
              <w:t xml:space="preserve">Somewhat unique or takes “old” message or theme and recreates in a    new and “fresh” way. Team fairly uses </w:t>
            </w:r>
            <w:proofErr w:type="gramStart"/>
            <w:r w:rsidRPr="00330165">
              <w:rPr>
                <w:b/>
                <w:sz w:val="22"/>
                <w:szCs w:val="22"/>
              </w:rPr>
              <w:t>imagination  and</w:t>
            </w:r>
            <w:proofErr w:type="gramEnd"/>
            <w:r w:rsidRPr="00330165">
              <w:rPr>
                <w:b/>
                <w:sz w:val="22"/>
                <w:szCs w:val="22"/>
              </w:rPr>
              <w:t xml:space="preserve"> combines with knowledge and “know how.”</w:t>
            </w:r>
          </w:p>
        </w:tc>
        <w:tc>
          <w:tcPr>
            <w:tcW w:w="1772" w:type="dxa"/>
          </w:tcPr>
          <w:p w:rsidR="00BB5FD3" w:rsidRPr="00330165" w:rsidRDefault="00330165" w:rsidP="00BB5FD3">
            <w:pPr>
              <w:rPr>
                <w:b/>
                <w:sz w:val="22"/>
                <w:szCs w:val="22"/>
              </w:rPr>
            </w:pPr>
            <w:r w:rsidRPr="00330165">
              <w:rPr>
                <w:b/>
                <w:sz w:val="22"/>
                <w:szCs w:val="22"/>
              </w:rPr>
              <w:t xml:space="preserve">Un original, not unique or does not take “old” message or theme and recreates in a    new and “fresh” way. Team does not use </w:t>
            </w:r>
            <w:proofErr w:type="gramStart"/>
            <w:r w:rsidRPr="00330165">
              <w:rPr>
                <w:b/>
                <w:sz w:val="22"/>
                <w:szCs w:val="22"/>
              </w:rPr>
              <w:t>imagination  or</w:t>
            </w:r>
            <w:proofErr w:type="gramEnd"/>
            <w:r w:rsidRPr="00330165">
              <w:rPr>
                <w:b/>
                <w:sz w:val="22"/>
                <w:szCs w:val="22"/>
              </w:rPr>
              <w:t xml:space="preserve"> combine with knowledge and “know how.”</w:t>
            </w:r>
          </w:p>
        </w:tc>
      </w:tr>
      <w:tr w:rsidR="00330165" w:rsidRPr="00330165" w:rsidTr="00BB5FD3">
        <w:tc>
          <w:tcPr>
            <w:tcW w:w="1771" w:type="dxa"/>
          </w:tcPr>
          <w:p w:rsidR="00BB5FD3" w:rsidRPr="00330165" w:rsidRDefault="00BB5FD3" w:rsidP="00BB5FD3">
            <w:pPr>
              <w:rPr>
                <w:b/>
                <w:sz w:val="22"/>
                <w:szCs w:val="22"/>
              </w:rPr>
            </w:pPr>
            <w:r w:rsidRPr="00330165">
              <w:rPr>
                <w:b/>
                <w:sz w:val="22"/>
                <w:szCs w:val="22"/>
              </w:rPr>
              <w:t>PRESENTATION</w:t>
            </w:r>
          </w:p>
        </w:tc>
        <w:tc>
          <w:tcPr>
            <w:tcW w:w="1771" w:type="dxa"/>
          </w:tcPr>
          <w:p w:rsidR="00BB5FD3" w:rsidRPr="00330165" w:rsidRDefault="005668AA" w:rsidP="005668AA">
            <w:pPr>
              <w:rPr>
                <w:b/>
                <w:sz w:val="22"/>
                <w:szCs w:val="22"/>
              </w:rPr>
            </w:pPr>
            <w:r w:rsidRPr="00330165">
              <w:rPr>
                <w:b/>
                <w:sz w:val="22"/>
                <w:szCs w:val="22"/>
              </w:rPr>
              <w:t>Thorough, neat, colorful, artistic. Appropriate for school.</w:t>
            </w:r>
            <w:r w:rsidR="0082696F" w:rsidRPr="00330165">
              <w:rPr>
                <w:b/>
                <w:sz w:val="22"/>
                <w:szCs w:val="22"/>
              </w:rPr>
              <w:t xml:space="preserve"> Reader can “automatically get engaged” in your creation.</w:t>
            </w:r>
          </w:p>
        </w:tc>
        <w:tc>
          <w:tcPr>
            <w:tcW w:w="1771" w:type="dxa"/>
          </w:tcPr>
          <w:p w:rsidR="00BB5FD3" w:rsidRPr="00330165" w:rsidRDefault="00330165" w:rsidP="00BB5FD3">
            <w:pPr>
              <w:rPr>
                <w:b/>
                <w:sz w:val="22"/>
                <w:szCs w:val="22"/>
              </w:rPr>
            </w:pPr>
            <w:r w:rsidRPr="00330165">
              <w:rPr>
                <w:b/>
                <w:sz w:val="22"/>
                <w:szCs w:val="22"/>
              </w:rPr>
              <w:t>Mostly neat, colorful, artistic. Appropriate for school. Reader can mostly “automatically get engaged” in your creation.</w:t>
            </w:r>
          </w:p>
        </w:tc>
        <w:tc>
          <w:tcPr>
            <w:tcW w:w="1771" w:type="dxa"/>
          </w:tcPr>
          <w:p w:rsidR="00BB5FD3" w:rsidRPr="00330165" w:rsidRDefault="00330165" w:rsidP="00BB5FD3">
            <w:pPr>
              <w:rPr>
                <w:b/>
                <w:sz w:val="22"/>
                <w:szCs w:val="22"/>
              </w:rPr>
            </w:pPr>
            <w:r w:rsidRPr="00330165">
              <w:rPr>
                <w:b/>
                <w:sz w:val="22"/>
                <w:szCs w:val="22"/>
              </w:rPr>
              <w:t>Somewhat neat, colorful, artistic. Appropriate for school. Reader may or may not “automatically get engaged” in your creation.</w:t>
            </w:r>
          </w:p>
        </w:tc>
        <w:tc>
          <w:tcPr>
            <w:tcW w:w="1772" w:type="dxa"/>
          </w:tcPr>
          <w:p w:rsidR="00BB5FD3" w:rsidRPr="00330165" w:rsidRDefault="00330165" w:rsidP="00BB5FD3">
            <w:pPr>
              <w:rPr>
                <w:b/>
                <w:sz w:val="22"/>
                <w:szCs w:val="22"/>
              </w:rPr>
            </w:pPr>
            <w:r w:rsidRPr="00330165">
              <w:rPr>
                <w:b/>
                <w:sz w:val="22"/>
                <w:szCs w:val="22"/>
              </w:rPr>
              <w:t>Lacks neatness, color and artistic qualities. May not be appropriate for school. Reader does not get engaged in message automatically.</w:t>
            </w:r>
          </w:p>
        </w:tc>
      </w:tr>
      <w:tr w:rsidR="00330165" w:rsidRPr="00330165" w:rsidTr="00330165">
        <w:trPr>
          <w:trHeight w:val="908"/>
        </w:trPr>
        <w:tc>
          <w:tcPr>
            <w:tcW w:w="1771" w:type="dxa"/>
          </w:tcPr>
          <w:p w:rsidR="00BB5FD3" w:rsidRPr="00330165" w:rsidRDefault="005668AA" w:rsidP="00BB5FD3">
            <w:pPr>
              <w:rPr>
                <w:b/>
                <w:sz w:val="22"/>
                <w:szCs w:val="22"/>
              </w:rPr>
            </w:pPr>
            <w:r w:rsidRPr="00330165">
              <w:rPr>
                <w:b/>
                <w:sz w:val="22"/>
                <w:szCs w:val="22"/>
              </w:rPr>
              <w:t>CONVENTIONS.</w:t>
            </w:r>
          </w:p>
        </w:tc>
        <w:tc>
          <w:tcPr>
            <w:tcW w:w="1771" w:type="dxa"/>
          </w:tcPr>
          <w:p w:rsidR="00BB5FD3" w:rsidRPr="00330165" w:rsidRDefault="005668AA" w:rsidP="00BB5FD3">
            <w:pPr>
              <w:rPr>
                <w:b/>
                <w:sz w:val="22"/>
                <w:szCs w:val="22"/>
              </w:rPr>
            </w:pPr>
            <w:r w:rsidRPr="00330165">
              <w:rPr>
                <w:b/>
                <w:sz w:val="22"/>
                <w:szCs w:val="22"/>
              </w:rPr>
              <w:t>Spelling, capitalization, punctuation are correct.</w:t>
            </w:r>
          </w:p>
        </w:tc>
        <w:tc>
          <w:tcPr>
            <w:tcW w:w="1771" w:type="dxa"/>
          </w:tcPr>
          <w:p w:rsidR="00BB5FD3" w:rsidRPr="00330165" w:rsidRDefault="00330165" w:rsidP="00BB5FD3">
            <w:pPr>
              <w:rPr>
                <w:b/>
                <w:sz w:val="22"/>
                <w:szCs w:val="22"/>
              </w:rPr>
            </w:pPr>
            <w:r w:rsidRPr="00330165">
              <w:rPr>
                <w:b/>
                <w:sz w:val="22"/>
                <w:szCs w:val="22"/>
              </w:rPr>
              <w:t xml:space="preserve">Spelling, capitalization, punctuation are </w:t>
            </w:r>
            <w:r>
              <w:rPr>
                <w:b/>
                <w:sz w:val="22"/>
                <w:szCs w:val="22"/>
              </w:rPr>
              <w:t xml:space="preserve">mostly </w:t>
            </w:r>
            <w:r w:rsidRPr="00330165">
              <w:rPr>
                <w:b/>
                <w:sz w:val="22"/>
                <w:szCs w:val="22"/>
              </w:rPr>
              <w:t>correct.</w:t>
            </w:r>
          </w:p>
        </w:tc>
        <w:tc>
          <w:tcPr>
            <w:tcW w:w="1771" w:type="dxa"/>
          </w:tcPr>
          <w:p w:rsidR="00BB5FD3" w:rsidRPr="00330165" w:rsidRDefault="00775121" w:rsidP="00BB5FD3">
            <w:pPr>
              <w:rPr>
                <w:b/>
                <w:sz w:val="22"/>
                <w:szCs w:val="22"/>
              </w:rPr>
            </w:pPr>
            <w:r w:rsidRPr="00775121">
              <w:rPr>
                <w:b/>
                <w:sz w:val="22"/>
                <w:szCs w:val="22"/>
              </w:rPr>
              <w:t xml:space="preserve">Spelling, capitalization, punctuation are </w:t>
            </w:r>
            <w:r>
              <w:rPr>
                <w:b/>
                <w:sz w:val="22"/>
                <w:szCs w:val="22"/>
              </w:rPr>
              <w:t xml:space="preserve">somewhat </w:t>
            </w:r>
            <w:r w:rsidRPr="00775121">
              <w:rPr>
                <w:b/>
                <w:sz w:val="22"/>
                <w:szCs w:val="22"/>
              </w:rPr>
              <w:t>correct.</w:t>
            </w:r>
          </w:p>
        </w:tc>
        <w:tc>
          <w:tcPr>
            <w:tcW w:w="1772" w:type="dxa"/>
          </w:tcPr>
          <w:p w:rsidR="00BB5FD3" w:rsidRPr="00330165" w:rsidRDefault="00775121" w:rsidP="00BB5FD3">
            <w:pPr>
              <w:rPr>
                <w:b/>
                <w:sz w:val="22"/>
                <w:szCs w:val="22"/>
              </w:rPr>
            </w:pPr>
            <w:r w:rsidRPr="00775121">
              <w:rPr>
                <w:b/>
                <w:sz w:val="22"/>
                <w:szCs w:val="22"/>
              </w:rPr>
              <w:t xml:space="preserve">Spelling, capitalization, punctuation are </w:t>
            </w:r>
            <w:r>
              <w:rPr>
                <w:b/>
                <w:sz w:val="22"/>
                <w:szCs w:val="22"/>
              </w:rPr>
              <w:t>mostly in</w:t>
            </w:r>
            <w:r w:rsidRPr="00775121">
              <w:rPr>
                <w:b/>
                <w:sz w:val="22"/>
                <w:szCs w:val="22"/>
              </w:rPr>
              <w:t>correct.</w:t>
            </w:r>
          </w:p>
        </w:tc>
      </w:tr>
      <w:tr w:rsidR="00330165" w:rsidRPr="00330165" w:rsidTr="00BB5FD3">
        <w:tc>
          <w:tcPr>
            <w:tcW w:w="1771" w:type="dxa"/>
          </w:tcPr>
          <w:p w:rsidR="005668AA" w:rsidRPr="00330165" w:rsidRDefault="005668AA" w:rsidP="00BB5FD3">
            <w:pPr>
              <w:rPr>
                <w:b/>
                <w:sz w:val="22"/>
                <w:szCs w:val="22"/>
              </w:rPr>
            </w:pPr>
            <w:r w:rsidRPr="00330165">
              <w:rPr>
                <w:b/>
                <w:sz w:val="22"/>
                <w:szCs w:val="22"/>
              </w:rPr>
              <w:t>TEAMWORK</w:t>
            </w:r>
          </w:p>
        </w:tc>
        <w:tc>
          <w:tcPr>
            <w:tcW w:w="1771" w:type="dxa"/>
          </w:tcPr>
          <w:p w:rsidR="005668AA" w:rsidRPr="00330165" w:rsidRDefault="005668AA" w:rsidP="00BB5FD3">
            <w:pPr>
              <w:rPr>
                <w:b/>
                <w:sz w:val="22"/>
                <w:szCs w:val="22"/>
              </w:rPr>
            </w:pPr>
            <w:r w:rsidRPr="00330165">
              <w:rPr>
                <w:b/>
                <w:sz w:val="22"/>
                <w:szCs w:val="22"/>
              </w:rPr>
              <w:t>All members made a strong attempt to contribute equally and resolved conflicts peacefully.</w:t>
            </w:r>
          </w:p>
        </w:tc>
        <w:tc>
          <w:tcPr>
            <w:tcW w:w="1771" w:type="dxa"/>
          </w:tcPr>
          <w:p w:rsidR="005668AA" w:rsidRPr="00330165" w:rsidRDefault="00775121" w:rsidP="00BB5FD3">
            <w:pPr>
              <w:rPr>
                <w:b/>
                <w:sz w:val="22"/>
                <w:szCs w:val="22"/>
              </w:rPr>
            </w:pPr>
            <w:r>
              <w:rPr>
                <w:b/>
                <w:sz w:val="22"/>
                <w:szCs w:val="22"/>
              </w:rPr>
              <w:t>All members made a good</w:t>
            </w:r>
            <w:r w:rsidRPr="00330165">
              <w:rPr>
                <w:b/>
                <w:sz w:val="22"/>
                <w:szCs w:val="22"/>
              </w:rPr>
              <w:t xml:space="preserve"> attempt to contribute equally and resolved conflicts peacefully.</w:t>
            </w:r>
          </w:p>
        </w:tc>
        <w:tc>
          <w:tcPr>
            <w:tcW w:w="1771" w:type="dxa"/>
          </w:tcPr>
          <w:p w:rsidR="005668AA" w:rsidRPr="00330165" w:rsidRDefault="00775121" w:rsidP="00BB5FD3">
            <w:pPr>
              <w:rPr>
                <w:b/>
                <w:sz w:val="22"/>
                <w:szCs w:val="22"/>
              </w:rPr>
            </w:pPr>
            <w:r>
              <w:rPr>
                <w:b/>
                <w:sz w:val="22"/>
                <w:szCs w:val="22"/>
              </w:rPr>
              <w:t xml:space="preserve">All members made a fair </w:t>
            </w:r>
            <w:r w:rsidRPr="00775121">
              <w:rPr>
                <w:b/>
                <w:sz w:val="22"/>
                <w:szCs w:val="22"/>
              </w:rPr>
              <w:t>attempt to contribute equally and resolved conflicts peacefully.</w:t>
            </w:r>
          </w:p>
        </w:tc>
        <w:tc>
          <w:tcPr>
            <w:tcW w:w="1772" w:type="dxa"/>
          </w:tcPr>
          <w:p w:rsidR="005668AA" w:rsidRPr="00330165" w:rsidRDefault="00775121" w:rsidP="00BB5FD3">
            <w:pPr>
              <w:rPr>
                <w:b/>
                <w:sz w:val="22"/>
                <w:szCs w:val="22"/>
              </w:rPr>
            </w:pPr>
            <w:r>
              <w:rPr>
                <w:b/>
                <w:sz w:val="22"/>
                <w:szCs w:val="22"/>
              </w:rPr>
              <w:t xml:space="preserve">All members did not </w:t>
            </w:r>
            <w:bookmarkStart w:id="0" w:name="_GoBack"/>
            <w:bookmarkEnd w:id="0"/>
            <w:r w:rsidRPr="00775121">
              <w:rPr>
                <w:b/>
                <w:sz w:val="22"/>
                <w:szCs w:val="22"/>
              </w:rPr>
              <w:t>attempt to contribute equally and resolved conflicts peacefully.</w:t>
            </w:r>
          </w:p>
        </w:tc>
      </w:tr>
    </w:tbl>
    <w:p w:rsidR="00BB5FD3" w:rsidRPr="00330165" w:rsidRDefault="00BB5FD3" w:rsidP="00BB5FD3">
      <w:pPr>
        <w:rPr>
          <w:b/>
          <w:sz w:val="22"/>
          <w:szCs w:val="22"/>
        </w:rPr>
      </w:pPr>
    </w:p>
    <w:p w:rsidR="00BB5FD3" w:rsidRPr="00330165" w:rsidRDefault="00BB5FD3">
      <w:pPr>
        <w:rPr>
          <w:b/>
          <w:sz w:val="22"/>
          <w:szCs w:val="22"/>
        </w:rPr>
      </w:pPr>
    </w:p>
    <w:p w:rsidR="00BB5FD3" w:rsidRPr="00330165" w:rsidRDefault="0082696F">
      <w:pPr>
        <w:rPr>
          <w:b/>
          <w:sz w:val="22"/>
          <w:szCs w:val="22"/>
        </w:rPr>
      </w:pPr>
      <w:r w:rsidRPr="00330165">
        <w:rPr>
          <w:b/>
          <w:sz w:val="22"/>
          <w:szCs w:val="22"/>
        </w:rPr>
        <w:t>Teams:</w:t>
      </w:r>
    </w:p>
    <w:p w:rsidR="0082696F" w:rsidRPr="00330165" w:rsidRDefault="0082696F">
      <w:pPr>
        <w:rPr>
          <w:b/>
          <w:sz w:val="22"/>
          <w:szCs w:val="22"/>
        </w:rPr>
      </w:pPr>
      <w:r w:rsidRPr="00330165">
        <w:rPr>
          <w:b/>
          <w:sz w:val="22"/>
          <w:szCs w:val="22"/>
        </w:rPr>
        <w:t>Julian and Kyle</w:t>
      </w:r>
    </w:p>
    <w:p w:rsidR="0082696F" w:rsidRPr="00330165" w:rsidRDefault="0082696F">
      <w:pPr>
        <w:rPr>
          <w:b/>
          <w:sz w:val="22"/>
          <w:szCs w:val="22"/>
        </w:rPr>
      </w:pPr>
      <w:r w:rsidRPr="00330165">
        <w:rPr>
          <w:b/>
          <w:sz w:val="22"/>
          <w:szCs w:val="22"/>
        </w:rPr>
        <w:t>Vivian</w:t>
      </w:r>
      <w:r w:rsidR="00753C58" w:rsidRPr="00330165">
        <w:rPr>
          <w:b/>
          <w:sz w:val="22"/>
          <w:szCs w:val="22"/>
        </w:rPr>
        <w:t xml:space="preserve">, </w:t>
      </w:r>
      <w:proofErr w:type="gramStart"/>
      <w:r w:rsidR="00753C58" w:rsidRPr="00330165">
        <w:rPr>
          <w:b/>
          <w:sz w:val="22"/>
          <w:szCs w:val="22"/>
        </w:rPr>
        <w:t xml:space="preserve">Angela </w:t>
      </w:r>
      <w:r w:rsidRPr="00330165">
        <w:rPr>
          <w:b/>
          <w:sz w:val="22"/>
          <w:szCs w:val="22"/>
        </w:rPr>
        <w:t xml:space="preserve"> and</w:t>
      </w:r>
      <w:proofErr w:type="gramEnd"/>
      <w:r w:rsidRPr="00330165">
        <w:rPr>
          <w:b/>
          <w:sz w:val="22"/>
          <w:szCs w:val="22"/>
        </w:rPr>
        <w:t xml:space="preserve"> Jane</w:t>
      </w:r>
    </w:p>
    <w:p w:rsidR="0082696F" w:rsidRPr="00330165" w:rsidRDefault="0082696F">
      <w:pPr>
        <w:rPr>
          <w:b/>
          <w:sz w:val="22"/>
          <w:szCs w:val="22"/>
        </w:rPr>
      </w:pPr>
      <w:r w:rsidRPr="00330165">
        <w:rPr>
          <w:b/>
          <w:sz w:val="22"/>
          <w:szCs w:val="22"/>
        </w:rPr>
        <w:t>Estella, Ethan and Erica</w:t>
      </w:r>
    </w:p>
    <w:p w:rsidR="0082696F" w:rsidRPr="00330165" w:rsidRDefault="00753C58">
      <w:pPr>
        <w:rPr>
          <w:b/>
          <w:sz w:val="22"/>
          <w:szCs w:val="22"/>
        </w:rPr>
      </w:pPr>
      <w:r w:rsidRPr="00330165">
        <w:rPr>
          <w:b/>
          <w:sz w:val="22"/>
          <w:szCs w:val="22"/>
        </w:rPr>
        <w:t>Seth, Gal and Jack</w:t>
      </w:r>
    </w:p>
    <w:p w:rsidR="00753C58" w:rsidRPr="00330165" w:rsidRDefault="00753C58">
      <w:pPr>
        <w:rPr>
          <w:b/>
          <w:sz w:val="22"/>
          <w:szCs w:val="22"/>
        </w:rPr>
      </w:pPr>
      <w:proofErr w:type="spellStart"/>
      <w:r w:rsidRPr="00330165">
        <w:rPr>
          <w:b/>
          <w:sz w:val="22"/>
          <w:szCs w:val="22"/>
        </w:rPr>
        <w:t>Rohan</w:t>
      </w:r>
      <w:proofErr w:type="spellEnd"/>
      <w:r w:rsidRPr="00330165">
        <w:rPr>
          <w:b/>
          <w:sz w:val="22"/>
          <w:szCs w:val="22"/>
        </w:rPr>
        <w:t xml:space="preserve">, </w:t>
      </w:r>
      <w:proofErr w:type="spellStart"/>
      <w:r w:rsidRPr="00330165">
        <w:rPr>
          <w:b/>
          <w:sz w:val="22"/>
          <w:szCs w:val="22"/>
        </w:rPr>
        <w:t>Malakai</w:t>
      </w:r>
      <w:proofErr w:type="spellEnd"/>
      <w:r w:rsidRPr="00330165">
        <w:rPr>
          <w:b/>
          <w:sz w:val="22"/>
          <w:szCs w:val="22"/>
        </w:rPr>
        <w:t xml:space="preserve"> and Wesley</w:t>
      </w:r>
    </w:p>
    <w:p w:rsidR="00753C58" w:rsidRPr="00330165" w:rsidRDefault="00753C58">
      <w:pPr>
        <w:rPr>
          <w:b/>
          <w:sz w:val="22"/>
          <w:szCs w:val="22"/>
        </w:rPr>
      </w:pPr>
      <w:proofErr w:type="spellStart"/>
      <w:r w:rsidRPr="00330165">
        <w:rPr>
          <w:b/>
          <w:sz w:val="22"/>
          <w:szCs w:val="22"/>
        </w:rPr>
        <w:t>Poyee</w:t>
      </w:r>
      <w:proofErr w:type="spellEnd"/>
      <w:r w:rsidRPr="00330165">
        <w:rPr>
          <w:b/>
          <w:sz w:val="22"/>
          <w:szCs w:val="22"/>
        </w:rPr>
        <w:t xml:space="preserve"> and </w:t>
      </w:r>
      <w:proofErr w:type="spellStart"/>
      <w:r w:rsidRPr="00330165">
        <w:rPr>
          <w:b/>
          <w:sz w:val="22"/>
          <w:szCs w:val="22"/>
        </w:rPr>
        <w:t>Alycia</w:t>
      </w:r>
      <w:proofErr w:type="spellEnd"/>
    </w:p>
    <w:p w:rsidR="00753C58" w:rsidRPr="00330165" w:rsidRDefault="00753C58">
      <w:pPr>
        <w:rPr>
          <w:b/>
          <w:sz w:val="22"/>
          <w:szCs w:val="22"/>
        </w:rPr>
      </w:pPr>
      <w:proofErr w:type="spellStart"/>
      <w:r w:rsidRPr="00330165">
        <w:rPr>
          <w:b/>
          <w:sz w:val="22"/>
          <w:szCs w:val="22"/>
        </w:rPr>
        <w:t>Siri</w:t>
      </w:r>
      <w:proofErr w:type="spellEnd"/>
      <w:r w:rsidRPr="00330165">
        <w:rPr>
          <w:b/>
          <w:sz w:val="22"/>
          <w:szCs w:val="22"/>
        </w:rPr>
        <w:t xml:space="preserve">, </w:t>
      </w:r>
      <w:proofErr w:type="spellStart"/>
      <w:r w:rsidRPr="00330165">
        <w:rPr>
          <w:b/>
          <w:sz w:val="22"/>
          <w:szCs w:val="22"/>
        </w:rPr>
        <w:t>Inaya</w:t>
      </w:r>
      <w:proofErr w:type="spellEnd"/>
      <w:r w:rsidRPr="00330165">
        <w:rPr>
          <w:b/>
          <w:sz w:val="22"/>
          <w:szCs w:val="22"/>
        </w:rPr>
        <w:t xml:space="preserve"> &amp; Sophia</w:t>
      </w:r>
    </w:p>
    <w:p w:rsidR="00753C58" w:rsidRPr="00330165" w:rsidRDefault="00753C58">
      <w:pPr>
        <w:rPr>
          <w:b/>
          <w:sz w:val="22"/>
          <w:szCs w:val="22"/>
        </w:rPr>
      </w:pPr>
      <w:r w:rsidRPr="00330165">
        <w:rPr>
          <w:b/>
          <w:sz w:val="22"/>
          <w:szCs w:val="22"/>
        </w:rPr>
        <w:t>Lucy, Irene &amp; Amanda</w:t>
      </w:r>
    </w:p>
    <w:p w:rsidR="00753C58" w:rsidRPr="00330165" w:rsidRDefault="00753C58">
      <w:pPr>
        <w:rPr>
          <w:b/>
          <w:sz w:val="22"/>
          <w:szCs w:val="22"/>
        </w:rPr>
      </w:pPr>
    </w:p>
    <w:sectPr w:rsidR="00753C58" w:rsidRPr="00330165" w:rsidSect="00291E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9506D"/>
    <w:multiLevelType w:val="multilevel"/>
    <w:tmpl w:val="7D2A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9409B4"/>
    <w:multiLevelType w:val="multilevel"/>
    <w:tmpl w:val="C78C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FD3"/>
    <w:rsid w:val="00291ED5"/>
    <w:rsid w:val="00330165"/>
    <w:rsid w:val="005668AA"/>
    <w:rsid w:val="00753C58"/>
    <w:rsid w:val="00775121"/>
    <w:rsid w:val="0082696F"/>
    <w:rsid w:val="00BB5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9887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5F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5F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0783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694</Words>
  <Characters>3959</Characters>
  <Application>Microsoft Macintosh Word</Application>
  <DocSecurity>0</DocSecurity>
  <Lines>32</Lines>
  <Paragraphs>9</Paragraphs>
  <ScaleCrop>false</ScaleCrop>
  <Company>NYC Department of Education</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2017-02-03T15:11:00Z</dcterms:created>
  <dcterms:modified xsi:type="dcterms:W3CDTF">2017-02-03T16:04:00Z</dcterms:modified>
</cp:coreProperties>
</file>