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THINKING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Kids will feel more relieved and comfortable going to school because they know no one will judge what they’re wearing. Makes kids have the support of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Uniforms help kids feel like they fit in with others and they don’t get nervous coming to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Uniforms are a financial burden.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of all all parents who have low incomes reported that they were being weighed down by school related costs including uniforms.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discipline-order.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Stats show kids less likely to get into trouble. (According to a 1995 survey conducted by members of the LOng Beach, CA). Overall crime rate of students dropped by 91%.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Goes against first amendment--freedom of expression..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actually don’t follow “rules” go against first amendment protection.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 bullying of kids--esp if everyone is wearing same thing. They won’t be made fun of especially if they can’t afford expensive clothing.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 bullying=less fights=better student happiness and self-esteem.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uniforms--a piece of clothing--don’t take an important part in a child’s success.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is a place to get an education. What does a piece of clothing have to do with defining success and what a child becomes or grows into?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Decrease time in which students get ready for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Don’t need to throw a tantrum or waste time choosing what to wear.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you’re a parent and there is an emergency at school, it would be hard to find your child.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everyone is wearing the same thing, no one is distinguishable and stands out. Confusing for parents--since everyone has same thing. Nothing unique to make child stand out and locate.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Parents save lots of $$$. Cost less than reg clothes.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wear same thing, don’t need as many new outfits including those expensive threads. Kids don’t worry about being in fashion-in style. No distinguishing bet what’s in or out of fashion.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Destroy individuality--what makes someone unique, special and different.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Clothing defines who you are and reflects your personality. Cuts off creativity and way we want others to view us. Clothing could be a good conversation starter.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Keeps kids focused and reduces clothing based distractions.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someone wears something that’s different or “pops” our stands out, then you’re going to look at it and be distracted by it. (EX: Something sparkly). If you wear something that garners attention, you may  not be paying attention to teacher or your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Diversity.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may bring accessories to school like necklaces and headbands.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fight over them and other issues arise.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a dress code but not a uniform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Takes away prejudice and assumptions about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they dress a certain way, we assume they’re a “certain type of person.”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learn about people who stood up for what they thought was right and if we can’t express ourselves through our clothing--then teaching us about diversity and being your own person, is going against what teachers and schools are teaching us.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 because you’re wearing a uniform, doesn’t mean you can’t “make it your own.”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can express yourself in other ways rather than just what you wear.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