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4" w:rsidRPr="00343C7D" w:rsidRDefault="002A1124" w:rsidP="00343C7D">
      <w:pPr>
        <w:ind w:right="-548"/>
        <w:jc w:val="center"/>
        <w:rPr>
          <w:b/>
          <w:sz w:val="28"/>
          <w:szCs w:val="28"/>
          <w:u w:val="single"/>
        </w:rPr>
      </w:pPr>
      <w:bookmarkStart w:id="0" w:name="_GoBack"/>
      <w:r w:rsidRPr="00343C7D">
        <w:rPr>
          <w:b/>
          <w:sz w:val="28"/>
          <w:szCs w:val="28"/>
          <w:u w:val="single"/>
        </w:rPr>
        <w:t xml:space="preserve">Rubric </w:t>
      </w:r>
      <w:r w:rsidR="00666F1E" w:rsidRPr="00343C7D">
        <w:rPr>
          <w:b/>
          <w:sz w:val="28"/>
          <w:szCs w:val="28"/>
          <w:u w:val="single"/>
        </w:rPr>
        <w:t xml:space="preserve">for </w:t>
      </w:r>
      <w:r w:rsidR="00FD28C3" w:rsidRPr="00343C7D">
        <w:rPr>
          <w:b/>
          <w:sz w:val="28"/>
          <w:szCs w:val="28"/>
          <w:u w:val="single"/>
        </w:rPr>
        <w:t>Legends (</w:t>
      </w:r>
      <w:r w:rsidRPr="00343C7D">
        <w:rPr>
          <w:b/>
          <w:sz w:val="28"/>
          <w:szCs w:val="28"/>
          <w:u w:val="single"/>
        </w:rPr>
        <w:t>Narrative</w:t>
      </w:r>
      <w:r w:rsidR="00FD28C3" w:rsidRPr="00343C7D">
        <w:rPr>
          <w:b/>
          <w:sz w:val="28"/>
          <w:szCs w:val="28"/>
          <w:u w:val="single"/>
        </w:rPr>
        <w:t>)</w:t>
      </w:r>
    </w:p>
    <w:bookmarkEnd w:id="0"/>
    <w:p w:rsidR="002A1124" w:rsidRPr="00343C7D" w:rsidRDefault="00973F93" w:rsidP="00343C7D">
      <w:pPr>
        <w:ind w:firstLine="900"/>
        <w:rPr>
          <w:b/>
          <w:sz w:val="28"/>
          <w:szCs w:val="28"/>
        </w:rPr>
      </w:pPr>
      <w:r w:rsidRPr="00343C7D">
        <w:rPr>
          <w:b/>
          <w:i/>
          <w:sz w:val="28"/>
          <w:szCs w:val="28"/>
        </w:rPr>
        <w:t>4</w:t>
      </w:r>
      <w:r w:rsidRPr="00343C7D">
        <w:rPr>
          <w:b/>
          <w:i/>
          <w:sz w:val="28"/>
          <w:szCs w:val="28"/>
          <w:vertAlign w:val="superscript"/>
        </w:rPr>
        <w:t>th</w:t>
      </w:r>
      <w:r w:rsidRPr="00343C7D">
        <w:rPr>
          <w:b/>
          <w:i/>
          <w:sz w:val="28"/>
          <w:szCs w:val="28"/>
        </w:rPr>
        <w:t xml:space="preserve"> Grade </w:t>
      </w:r>
      <w:r w:rsidR="002A1124" w:rsidRPr="00343C7D">
        <w:rPr>
          <w:b/>
          <w:i/>
          <w:sz w:val="28"/>
          <w:szCs w:val="28"/>
        </w:rPr>
        <w:t xml:space="preserve">CCSS </w:t>
      </w:r>
      <w:r w:rsidR="0075451B" w:rsidRPr="00343C7D">
        <w:rPr>
          <w:b/>
          <w:i/>
          <w:sz w:val="28"/>
          <w:szCs w:val="28"/>
        </w:rPr>
        <w:t>Writing:</w:t>
      </w:r>
      <w:r w:rsidR="0075451B" w:rsidRPr="00343C7D">
        <w:rPr>
          <w:b/>
          <w:sz w:val="28"/>
          <w:szCs w:val="28"/>
        </w:rPr>
        <w:t xml:space="preserve"> Write narratives to develop real or imagined experiences or events using effective technique, descriptive details, and clear event sequences.</w:t>
      </w:r>
    </w:p>
    <w:tbl>
      <w:tblPr>
        <w:tblpPr w:leftFromText="180" w:rightFromText="180" w:vertAnchor="text" w:horzAnchor="page" w:tblpX="1369" w:tblpY="529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2162"/>
        <w:gridCol w:w="2430"/>
        <w:gridCol w:w="2239"/>
        <w:gridCol w:w="2337"/>
      </w:tblGrid>
      <w:tr w:rsidR="002A1124" w:rsidRPr="009632A8" w:rsidTr="00343C7D">
        <w:trPr>
          <w:trHeight w:val="617"/>
        </w:trPr>
        <w:tc>
          <w:tcPr>
            <w:tcW w:w="1977" w:type="dxa"/>
          </w:tcPr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  <w:p w:rsidR="002A1124" w:rsidRPr="00892329" w:rsidRDefault="002A1124" w:rsidP="00343C7D">
            <w:pPr>
              <w:jc w:val="center"/>
              <w:rPr>
                <w:b/>
                <w:szCs w:val="22"/>
              </w:rPr>
            </w:pPr>
            <w:r w:rsidRPr="00892329">
              <w:rPr>
                <w:b/>
                <w:szCs w:val="22"/>
              </w:rPr>
              <w:t>Criteria</w:t>
            </w:r>
          </w:p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2A1124" w:rsidRPr="00A12F4F" w:rsidRDefault="002A1124" w:rsidP="00343C7D">
            <w:pPr>
              <w:rPr>
                <w:rFonts w:ascii="Lucida Handwriting" w:hAnsi="Lucida Handwriting"/>
                <w:sz w:val="36"/>
                <w:szCs w:val="36"/>
              </w:rPr>
            </w:pPr>
            <w:r w:rsidRPr="009632A8">
              <w:rPr>
                <w:rFonts w:ascii="Lucida Handwriting" w:hAnsi="Lucida Handwriting"/>
              </w:rPr>
              <w:t xml:space="preserve">        </w:t>
            </w:r>
            <w:r w:rsidRPr="009632A8">
              <w:rPr>
                <w:rFonts w:ascii="Lucida Handwriting" w:hAnsi="Lucida Handwriting"/>
                <w:sz w:val="48"/>
                <w:szCs w:val="48"/>
              </w:rPr>
              <w:t>4</w:t>
            </w:r>
          </w:p>
        </w:tc>
        <w:tc>
          <w:tcPr>
            <w:tcW w:w="2430" w:type="dxa"/>
          </w:tcPr>
          <w:p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3</w:t>
            </w:r>
          </w:p>
        </w:tc>
        <w:tc>
          <w:tcPr>
            <w:tcW w:w="2239" w:type="dxa"/>
          </w:tcPr>
          <w:p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 2</w:t>
            </w:r>
          </w:p>
        </w:tc>
        <w:tc>
          <w:tcPr>
            <w:tcW w:w="2337" w:type="dxa"/>
          </w:tcPr>
          <w:p w:rsidR="002A1124" w:rsidRPr="009632A8" w:rsidRDefault="002A1124" w:rsidP="00343C7D">
            <w:pPr>
              <w:rPr>
                <w:rFonts w:ascii="Lucida Handwriting" w:hAnsi="Lucida Handwriting"/>
                <w:sz w:val="48"/>
                <w:szCs w:val="48"/>
              </w:rPr>
            </w:pPr>
            <w:r w:rsidRPr="009632A8">
              <w:rPr>
                <w:rFonts w:ascii="Lucida Handwriting" w:hAnsi="Lucida Handwriting"/>
                <w:sz w:val="48"/>
                <w:szCs w:val="48"/>
              </w:rPr>
              <w:t xml:space="preserve">  1</w:t>
            </w:r>
          </w:p>
        </w:tc>
      </w:tr>
      <w:tr w:rsidR="002A1124" w:rsidRPr="009632A8" w:rsidTr="00343C7D">
        <w:trPr>
          <w:trHeight w:val="1451"/>
        </w:trPr>
        <w:tc>
          <w:tcPr>
            <w:tcW w:w="1977" w:type="dxa"/>
          </w:tcPr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Content/Focus</w:t>
            </w: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Controlling</w:t>
            </w:r>
          </w:p>
          <w:p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Idea</w:t>
            </w:r>
          </w:p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583260" w:rsidRDefault="00583260" w:rsidP="00343C7D">
            <w:pPr>
              <w:rPr>
                <w:sz w:val="20"/>
                <w:szCs w:val="20"/>
              </w:rPr>
            </w:pPr>
          </w:p>
          <w:p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 developed </w:t>
            </w:r>
            <w:r w:rsidR="008010A2">
              <w:rPr>
                <w:sz w:val="20"/>
                <w:szCs w:val="20"/>
              </w:rPr>
              <w:t>a narrative. Legend is clearly established, and narrator and characters are fully introduced.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583260" w:rsidRDefault="00583260" w:rsidP="00343C7D">
            <w:pPr>
              <w:rPr>
                <w:sz w:val="20"/>
                <w:szCs w:val="20"/>
              </w:rPr>
            </w:pPr>
          </w:p>
          <w:p w:rsidR="002A1124" w:rsidRPr="00A12F4F" w:rsidRDefault="008010A2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 developed a narrative. Legend is clearly established, and narrator and characters are introduced. </w:t>
            </w:r>
          </w:p>
        </w:tc>
        <w:tc>
          <w:tcPr>
            <w:tcW w:w="2239" w:type="dxa"/>
          </w:tcPr>
          <w:p w:rsidR="00583260" w:rsidRDefault="00583260" w:rsidP="00343C7D">
            <w:pPr>
              <w:rPr>
                <w:sz w:val="22"/>
                <w:szCs w:val="22"/>
              </w:rPr>
            </w:pPr>
          </w:p>
          <w:p w:rsidR="002A1124" w:rsidRPr="00A12F4F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attempted to develop </w:t>
            </w:r>
            <w:r w:rsidR="008010A2">
              <w:rPr>
                <w:sz w:val="20"/>
                <w:szCs w:val="20"/>
              </w:rPr>
              <w:t xml:space="preserve">a narrative. Legend is somewhat established, narrator and characters need more introduction. </w:t>
            </w:r>
          </w:p>
        </w:tc>
        <w:tc>
          <w:tcPr>
            <w:tcW w:w="2337" w:type="dxa"/>
          </w:tcPr>
          <w:p w:rsidR="00583260" w:rsidRDefault="00583260" w:rsidP="00343C7D">
            <w:pPr>
              <w:rPr>
                <w:sz w:val="22"/>
                <w:szCs w:val="22"/>
              </w:rPr>
            </w:pPr>
          </w:p>
          <w:p w:rsidR="002A1124" w:rsidRDefault="002A1124" w:rsidP="00343C7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I did not attempt to develop </w:t>
            </w:r>
            <w:r w:rsidR="008010A2">
              <w:rPr>
                <w:sz w:val="20"/>
                <w:szCs w:val="20"/>
              </w:rPr>
              <w:t xml:space="preserve">a narrative. Legend is not </w:t>
            </w:r>
            <w:r w:rsidR="00343C7D">
              <w:rPr>
                <w:sz w:val="20"/>
                <w:szCs w:val="20"/>
              </w:rPr>
              <w:t>established;</w:t>
            </w:r>
            <w:r w:rsidR="008010A2">
              <w:rPr>
                <w:sz w:val="20"/>
                <w:szCs w:val="20"/>
              </w:rPr>
              <w:t xml:space="preserve"> narrator and characters appear without introduction. </w:t>
            </w:r>
          </w:p>
          <w:p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</w:tr>
      <w:tr w:rsidR="002A1124" w:rsidRPr="009632A8" w:rsidTr="00343C7D">
        <w:trPr>
          <w:trHeight w:val="1959"/>
        </w:trPr>
        <w:tc>
          <w:tcPr>
            <w:tcW w:w="1977" w:type="dxa"/>
          </w:tcPr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Structure/</w:t>
            </w:r>
          </w:p>
          <w:p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 xml:space="preserve">Organization </w:t>
            </w:r>
          </w:p>
        </w:tc>
        <w:tc>
          <w:tcPr>
            <w:tcW w:w="2162" w:type="dxa"/>
          </w:tcPr>
          <w:p w:rsidR="00583260" w:rsidRDefault="00583260" w:rsidP="00343C7D">
            <w:pPr>
              <w:rPr>
                <w:sz w:val="20"/>
                <w:szCs w:val="20"/>
              </w:rPr>
            </w:pPr>
          </w:p>
          <w:p w:rsidR="002A1124" w:rsidRPr="009632A8" w:rsidRDefault="0075451B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oriented the readers by establishing a</w:t>
            </w:r>
            <w:r w:rsidR="00DA5E90">
              <w:rPr>
                <w:sz w:val="20"/>
                <w:szCs w:val="20"/>
              </w:rPr>
              <w:t xml:space="preserve"> sequence of events that unfold naturally</w:t>
            </w:r>
            <w:r w:rsidR="00E775AF">
              <w:rPr>
                <w:sz w:val="20"/>
                <w:szCs w:val="20"/>
              </w:rPr>
              <w:t xml:space="preserve">; a clear sense of closure is evident. </w:t>
            </w:r>
            <w:r w:rsidR="008010A2">
              <w:rPr>
                <w:sz w:val="20"/>
                <w:szCs w:val="20"/>
              </w:rPr>
              <w:t>Events are layered to build story tension.</w:t>
            </w:r>
          </w:p>
        </w:tc>
        <w:tc>
          <w:tcPr>
            <w:tcW w:w="2430" w:type="dxa"/>
          </w:tcPr>
          <w:p w:rsidR="00583260" w:rsidRDefault="00583260" w:rsidP="00343C7D">
            <w:pPr>
              <w:rPr>
                <w:sz w:val="22"/>
                <w:szCs w:val="22"/>
              </w:rPr>
            </w:pPr>
          </w:p>
          <w:p w:rsidR="002A1124" w:rsidRPr="00A12F4F" w:rsidRDefault="0075451B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E775AF">
              <w:rPr>
                <w:sz w:val="22"/>
                <w:szCs w:val="22"/>
              </w:rPr>
              <w:t>established</w:t>
            </w:r>
            <w:r w:rsidR="00E775AF">
              <w:rPr>
                <w:sz w:val="20"/>
                <w:szCs w:val="20"/>
              </w:rPr>
              <w:t xml:space="preserve"> a</w:t>
            </w:r>
            <w:r w:rsidR="00DA5E90">
              <w:rPr>
                <w:sz w:val="20"/>
                <w:szCs w:val="20"/>
              </w:rPr>
              <w:t xml:space="preserve"> sequence of events that unfold adequately</w:t>
            </w:r>
            <w:r w:rsidR="00E775AF">
              <w:rPr>
                <w:sz w:val="20"/>
                <w:szCs w:val="20"/>
              </w:rPr>
              <w:t xml:space="preserve">; some sense of closure is evident. </w:t>
            </w:r>
            <w:r w:rsidR="00DA5E90">
              <w:rPr>
                <w:sz w:val="20"/>
                <w:szCs w:val="20"/>
              </w:rPr>
              <w:t>Events are layered.</w:t>
            </w:r>
          </w:p>
        </w:tc>
        <w:tc>
          <w:tcPr>
            <w:tcW w:w="2239" w:type="dxa"/>
          </w:tcPr>
          <w:p w:rsidR="00583260" w:rsidRDefault="00583260" w:rsidP="00343C7D">
            <w:pPr>
              <w:rPr>
                <w:sz w:val="22"/>
                <w:szCs w:val="22"/>
              </w:rPr>
            </w:pPr>
          </w:p>
          <w:p w:rsidR="002A1124" w:rsidRPr="009632A8" w:rsidRDefault="00E775AF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FE2CBA">
              <w:rPr>
                <w:sz w:val="22"/>
                <w:szCs w:val="22"/>
              </w:rPr>
              <w:t>wrote</w:t>
            </w:r>
            <w:r>
              <w:rPr>
                <w:sz w:val="20"/>
                <w:szCs w:val="20"/>
              </w:rPr>
              <w:t xml:space="preserve"> events that seem to occur separately (parallel</w:t>
            </w:r>
            <w:r w:rsidR="00FE2CB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="00FE2CBA">
              <w:rPr>
                <w:sz w:val="20"/>
                <w:szCs w:val="20"/>
              </w:rPr>
              <w:t>ending lacks clarity.</w:t>
            </w:r>
          </w:p>
        </w:tc>
        <w:tc>
          <w:tcPr>
            <w:tcW w:w="2337" w:type="dxa"/>
          </w:tcPr>
          <w:p w:rsidR="00583260" w:rsidRDefault="00583260" w:rsidP="00343C7D">
            <w:pPr>
              <w:rPr>
                <w:sz w:val="22"/>
                <w:szCs w:val="22"/>
              </w:rPr>
            </w:pPr>
          </w:p>
          <w:p w:rsidR="002A1124" w:rsidRPr="009632A8" w:rsidRDefault="00FE2CBA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wrote</w:t>
            </w:r>
            <w:r>
              <w:rPr>
                <w:sz w:val="20"/>
                <w:szCs w:val="20"/>
              </w:rPr>
              <w:t xml:space="preserve"> events that seem to occur separately and are hard to follow; there is no ending. </w:t>
            </w:r>
          </w:p>
        </w:tc>
      </w:tr>
      <w:tr w:rsidR="002A1124" w:rsidRPr="009632A8" w:rsidTr="00343C7D">
        <w:trPr>
          <w:trHeight w:val="2330"/>
        </w:trPr>
        <w:tc>
          <w:tcPr>
            <w:tcW w:w="1977" w:type="dxa"/>
          </w:tcPr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Elaboration/</w:t>
            </w: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Development/</w:t>
            </w: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Details</w:t>
            </w:r>
          </w:p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583260" w:rsidRDefault="00583260" w:rsidP="00343C7D">
            <w:pPr>
              <w:rPr>
                <w:sz w:val="20"/>
                <w:szCs w:val="20"/>
              </w:rPr>
            </w:pPr>
          </w:p>
          <w:p w:rsidR="002A1124" w:rsidRPr="00807731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 xml:space="preserve">developed unique experiences and events by using </w:t>
            </w:r>
            <w:r w:rsidR="00FE2CBA">
              <w:rPr>
                <w:sz w:val="20"/>
                <w:szCs w:val="20"/>
              </w:rPr>
              <w:t>lively</w:t>
            </w:r>
            <w:r w:rsidR="009023BF">
              <w:rPr>
                <w:sz w:val="20"/>
                <w:szCs w:val="20"/>
              </w:rPr>
              <w:t xml:space="preserve"> dialogue and strong</w:t>
            </w:r>
            <w:r w:rsidR="00FE2CBA">
              <w:rPr>
                <w:sz w:val="20"/>
                <w:szCs w:val="20"/>
              </w:rPr>
              <w:t xml:space="preserve"> vivid</w:t>
            </w:r>
            <w:r w:rsidR="009023BF">
              <w:rPr>
                <w:sz w:val="20"/>
                <w:szCs w:val="20"/>
              </w:rPr>
              <w:t xml:space="preserve"> descriptions</w:t>
            </w:r>
            <w:r w:rsidR="00FE2CBA">
              <w:rPr>
                <w:sz w:val="20"/>
                <w:szCs w:val="20"/>
              </w:rPr>
              <w:t xml:space="preserve">; </w:t>
            </w:r>
            <w:r w:rsidR="00D1413F">
              <w:rPr>
                <w:sz w:val="20"/>
                <w:szCs w:val="20"/>
              </w:rPr>
              <w:t>with attention to details</w:t>
            </w:r>
            <w:r>
              <w:rPr>
                <w:sz w:val="20"/>
                <w:szCs w:val="20"/>
              </w:rPr>
              <w:t xml:space="preserve"> that point to a theme</w:t>
            </w:r>
            <w:r w:rsidR="009023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</w:tcPr>
          <w:p w:rsidR="00583260" w:rsidRDefault="00583260" w:rsidP="00343C7D">
            <w:pPr>
              <w:rPr>
                <w:sz w:val="20"/>
                <w:szCs w:val="20"/>
              </w:rPr>
            </w:pPr>
          </w:p>
          <w:p w:rsidR="002A1124" w:rsidRPr="009632A8" w:rsidRDefault="00E929AE" w:rsidP="00343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narrative contains an adequate balance of fantasy and reality.</w:t>
            </w:r>
            <w:r w:rsidR="00583260">
              <w:rPr>
                <w:sz w:val="20"/>
                <w:szCs w:val="20"/>
              </w:rPr>
              <w:t xml:space="preserve"> </w:t>
            </w:r>
            <w:r w:rsidR="002A1124">
              <w:rPr>
                <w:sz w:val="20"/>
                <w:szCs w:val="20"/>
              </w:rPr>
              <w:t xml:space="preserve">I </w:t>
            </w:r>
            <w:r w:rsidR="009023B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eveloped experiences and events by using dialogue and descriptions; with some details that point to a theme. </w:t>
            </w:r>
          </w:p>
        </w:tc>
        <w:tc>
          <w:tcPr>
            <w:tcW w:w="2239" w:type="dxa"/>
          </w:tcPr>
          <w:p w:rsidR="004B6F07" w:rsidRDefault="004B6F07" w:rsidP="00343C7D">
            <w:pPr>
              <w:rPr>
                <w:sz w:val="22"/>
                <w:szCs w:val="22"/>
              </w:rPr>
            </w:pPr>
          </w:p>
          <w:p w:rsidR="002A1124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little balance between fantasy and reality. </w:t>
            </w:r>
            <w:r w:rsidR="00D1413F">
              <w:rPr>
                <w:sz w:val="22"/>
                <w:szCs w:val="22"/>
              </w:rPr>
              <w:t>I tried to us</w:t>
            </w:r>
            <w:r>
              <w:rPr>
                <w:sz w:val="22"/>
                <w:szCs w:val="22"/>
              </w:rPr>
              <w:t>e some dialogue and description. There is little character development, and not many details that develop a theme.</w:t>
            </w:r>
          </w:p>
          <w:p w:rsidR="004B6F07" w:rsidRPr="009632A8" w:rsidRDefault="004B6F07" w:rsidP="00343C7D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B6F07" w:rsidRDefault="004B6F07" w:rsidP="00343C7D">
            <w:pPr>
              <w:rPr>
                <w:sz w:val="22"/>
                <w:szCs w:val="22"/>
              </w:rPr>
            </w:pPr>
          </w:p>
          <w:p w:rsidR="002A1124" w:rsidRPr="009632A8" w:rsidRDefault="00583260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narrative contains no balance between fantasy and reality. The characters are not developed. There are not details that develop a theme. </w:t>
            </w:r>
          </w:p>
        </w:tc>
      </w:tr>
      <w:tr w:rsidR="002A1124" w:rsidRPr="009632A8" w:rsidTr="00343C7D">
        <w:trPr>
          <w:trHeight w:val="2465"/>
        </w:trPr>
        <w:tc>
          <w:tcPr>
            <w:tcW w:w="1977" w:type="dxa"/>
          </w:tcPr>
          <w:p w:rsidR="002A1124" w:rsidRPr="009632A8" w:rsidRDefault="002A1124" w:rsidP="00343C7D">
            <w:pPr>
              <w:rPr>
                <w:sz w:val="22"/>
                <w:szCs w:val="22"/>
              </w:rPr>
            </w:pPr>
          </w:p>
          <w:p w:rsidR="00583260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Craft/</w:t>
            </w:r>
          </w:p>
          <w:p w:rsidR="002A1124" w:rsidRPr="00892329" w:rsidRDefault="00583260" w:rsidP="00343C7D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Language</w:t>
            </w:r>
            <w:r w:rsidR="002A1124" w:rsidRPr="00892329">
              <w:rPr>
                <w:b/>
                <w:sz w:val="28"/>
                <w:szCs w:val="22"/>
              </w:rPr>
              <w:t>/</w:t>
            </w: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Consideration of</w:t>
            </w:r>
          </w:p>
          <w:p w:rsidR="002A1124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Audience</w:t>
            </w:r>
          </w:p>
          <w:p w:rsidR="002A1124" w:rsidRPr="009632A8" w:rsidRDefault="002A1124" w:rsidP="00343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4B6F07" w:rsidRDefault="004B6F07" w:rsidP="00343C7D">
            <w:pPr>
              <w:rPr>
                <w:sz w:val="20"/>
                <w:szCs w:val="20"/>
              </w:rPr>
            </w:pPr>
          </w:p>
          <w:p w:rsidR="002A1124" w:rsidRDefault="002A1124" w:rsidP="00343C7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My writing is very engaging. My readers feel like I am talking to them. My writing has more than 4 exciting </w:t>
            </w:r>
            <w:r w:rsidR="004B6F07">
              <w:rPr>
                <w:sz w:val="20"/>
                <w:szCs w:val="20"/>
              </w:rPr>
              <w:t xml:space="preserve">concrete </w:t>
            </w:r>
            <w:r>
              <w:rPr>
                <w:sz w:val="20"/>
                <w:szCs w:val="20"/>
              </w:rPr>
              <w:t>vocabulary words.</w:t>
            </w:r>
            <w:r w:rsidR="004B6F07">
              <w:rPr>
                <w:sz w:val="20"/>
                <w:szCs w:val="20"/>
              </w:rPr>
              <w:t xml:space="preserve"> </w:t>
            </w:r>
            <w:r w:rsidR="004B6F07">
              <w:rPr>
                <w:sz w:val="22"/>
                <w:szCs w:val="22"/>
              </w:rPr>
              <w:t xml:space="preserve"> I used a var</w:t>
            </w:r>
            <w:r w:rsidR="00C209FC">
              <w:rPr>
                <w:sz w:val="22"/>
                <w:szCs w:val="22"/>
              </w:rPr>
              <w:t>iety of transitional (temporal)</w:t>
            </w:r>
            <w:r w:rsidR="004B6F07">
              <w:rPr>
                <w:sz w:val="22"/>
                <w:szCs w:val="22"/>
              </w:rPr>
              <w:t xml:space="preserve"> words and phrases to signal sequence of events and enhanced my writing voice.</w:t>
            </w:r>
          </w:p>
          <w:p w:rsidR="004B6F07" w:rsidRPr="003C288B" w:rsidRDefault="004B6F07" w:rsidP="00343C7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4B6F07" w:rsidRDefault="004B6F07" w:rsidP="00343C7D">
            <w:pPr>
              <w:rPr>
                <w:sz w:val="22"/>
                <w:szCs w:val="22"/>
              </w:rPr>
            </w:pPr>
          </w:p>
          <w:p w:rsidR="00C209FC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mostly engaging. There are parts where my reader feels like I am speaking to them. </w:t>
            </w:r>
            <w:r w:rsidR="006D4A9F">
              <w:rPr>
                <w:sz w:val="22"/>
                <w:szCs w:val="22"/>
              </w:rPr>
              <w:t xml:space="preserve">I used </w:t>
            </w:r>
            <w:r w:rsidR="00C209FC">
              <w:rPr>
                <w:sz w:val="22"/>
                <w:szCs w:val="22"/>
              </w:rPr>
              <w:t xml:space="preserve">at least 4 </w:t>
            </w:r>
            <w:r w:rsidR="006D4A9F">
              <w:rPr>
                <w:sz w:val="22"/>
                <w:szCs w:val="22"/>
              </w:rPr>
              <w:t>concrete words</w:t>
            </w:r>
            <w:r w:rsidR="00C209FC">
              <w:rPr>
                <w:sz w:val="22"/>
                <w:szCs w:val="22"/>
              </w:rPr>
              <w:t>.</w:t>
            </w:r>
            <w:r w:rsidR="006D4A9F"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 I used transitional (temporal) words and phrases to signal sequence of events and enhanced my writing voice.</w:t>
            </w:r>
          </w:p>
          <w:p w:rsidR="002A1124" w:rsidRPr="00A12F4F" w:rsidRDefault="002A1124" w:rsidP="00343C7D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4B6F07" w:rsidRDefault="004B6F07" w:rsidP="00343C7D">
            <w:pPr>
              <w:rPr>
                <w:sz w:val="22"/>
                <w:szCs w:val="22"/>
              </w:rPr>
            </w:pPr>
          </w:p>
          <w:p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somewhat engaging but there are parts t</w:t>
            </w:r>
            <w:r w:rsidR="006D4A9F">
              <w:rPr>
                <w:sz w:val="22"/>
                <w:szCs w:val="22"/>
              </w:rPr>
              <w:t xml:space="preserve">hat are confusing. </w:t>
            </w:r>
            <w:r w:rsidR="00C209FC">
              <w:rPr>
                <w:sz w:val="22"/>
                <w:szCs w:val="22"/>
              </w:rPr>
              <w:t xml:space="preserve">I used at least 3 concrete words.  </w:t>
            </w:r>
            <w:r w:rsidR="006D4A9F">
              <w:rPr>
                <w:sz w:val="22"/>
                <w:szCs w:val="22"/>
              </w:rPr>
              <w:t xml:space="preserve">I tried to speak to my reader </w:t>
            </w:r>
            <w:r w:rsidR="009023BF">
              <w:rPr>
                <w:sz w:val="22"/>
                <w:szCs w:val="22"/>
              </w:rPr>
              <w:t>by using</w:t>
            </w:r>
            <w:r w:rsidR="006D4A9F">
              <w:rPr>
                <w:sz w:val="22"/>
                <w:szCs w:val="22"/>
              </w:rPr>
              <w:t xml:space="preserve"> some sensory details.</w:t>
            </w:r>
            <w:r w:rsidR="00C209FC">
              <w:rPr>
                <w:sz w:val="22"/>
                <w:szCs w:val="22"/>
              </w:rPr>
              <w:t xml:space="preserve">  I used some transitional (temporal) words and phrases to signal sequence of events.</w:t>
            </w:r>
            <w:r w:rsidR="00C209FC" w:rsidRPr="009632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4B6F07" w:rsidRDefault="004B6F07" w:rsidP="00343C7D">
            <w:pPr>
              <w:rPr>
                <w:sz w:val="22"/>
                <w:szCs w:val="22"/>
              </w:rPr>
            </w:pPr>
          </w:p>
          <w:p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is not engaging to the reader because </w:t>
            </w:r>
            <w:r w:rsidR="006D4A9F">
              <w:rPr>
                <w:sz w:val="22"/>
                <w:szCs w:val="22"/>
              </w:rPr>
              <w:t xml:space="preserve">I did not keep the reader in mind while I was writing. </w:t>
            </w:r>
            <w:r w:rsidR="00C209FC">
              <w:rPr>
                <w:sz w:val="22"/>
                <w:szCs w:val="22"/>
              </w:rPr>
              <w:t xml:space="preserve">I did not include </w:t>
            </w:r>
            <w:r w:rsidR="006D4A9F">
              <w:rPr>
                <w:sz w:val="22"/>
                <w:szCs w:val="22"/>
              </w:rPr>
              <w:t>concrete</w:t>
            </w:r>
            <w:r w:rsidR="00C209FC">
              <w:rPr>
                <w:sz w:val="22"/>
                <w:szCs w:val="22"/>
              </w:rPr>
              <w:t xml:space="preserve"> </w:t>
            </w:r>
            <w:r w:rsidR="006D4A9F">
              <w:rPr>
                <w:sz w:val="22"/>
                <w:szCs w:val="22"/>
              </w:rPr>
              <w:t xml:space="preserve">words </w:t>
            </w:r>
            <w:r w:rsidR="00C209FC">
              <w:rPr>
                <w:sz w:val="22"/>
                <w:szCs w:val="22"/>
              </w:rPr>
              <w:t>or transitional (temporal) words and</w:t>
            </w:r>
            <w:r w:rsidR="006D4A9F">
              <w:rPr>
                <w:sz w:val="22"/>
                <w:szCs w:val="22"/>
              </w:rPr>
              <w:t xml:space="preserve"> phrases.</w:t>
            </w:r>
          </w:p>
        </w:tc>
      </w:tr>
      <w:tr w:rsidR="002A1124" w:rsidRPr="009632A8" w:rsidTr="00343C7D">
        <w:trPr>
          <w:trHeight w:val="2222"/>
        </w:trPr>
        <w:tc>
          <w:tcPr>
            <w:tcW w:w="1977" w:type="dxa"/>
          </w:tcPr>
          <w:p w:rsidR="002A1124" w:rsidRDefault="002A1124" w:rsidP="00343C7D">
            <w:pPr>
              <w:rPr>
                <w:sz w:val="22"/>
                <w:szCs w:val="22"/>
              </w:rPr>
            </w:pPr>
          </w:p>
          <w:p w:rsidR="002A1124" w:rsidRPr="00892329" w:rsidRDefault="002A1124" w:rsidP="00343C7D">
            <w:pPr>
              <w:jc w:val="center"/>
              <w:rPr>
                <w:b/>
                <w:sz w:val="28"/>
                <w:szCs w:val="22"/>
              </w:rPr>
            </w:pPr>
            <w:r w:rsidRPr="00892329">
              <w:rPr>
                <w:b/>
                <w:sz w:val="28"/>
                <w:szCs w:val="22"/>
              </w:rPr>
              <w:t>Conventions of Standard English</w:t>
            </w:r>
          </w:p>
        </w:tc>
        <w:tc>
          <w:tcPr>
            <w:tcW w:w="2162" w:type="dxa"/>
          </w:tcPr>
          <w:p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writing contains </w:t>
            </w:r>
            <w:r w:rsidR="00C209FC">
              <w:rPr>
                <w:sz w:val="22"/>
                <w:szCs w:val="22"/>
              </w:rPr>
              <w:t xml:space="preserve">paragraphs. </w:t>
            </w:r>
            <w:r w:rsidR="00D42AB2">
              <w:rPr>
                <w:sz w:val="22"/>
                <w:szCs w:val="22"/>
              </w:rPr>
              <w:t xml:space="preserve">Those paragraphs contain </w:t>
            </w:r>
            <w:r>
              <w:rPr>
                <w:sz w:val="22"/>
                <w:szCs w:val="22"/>
              </w:rPr>
              <w:t xml:space="preserve">correct </w:t>
            </w:r>
            <w:r w:rsidR="00C209FC">
              <w:rPr>
                <w:sz w:val="22"/>
                <w:szCs w:val="22"/>
              </w:rPr>
              <w:t>spelling</w:t>
            </w:r>
            <w:r w:rsidR="00973F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209FC">
              <w:rPr>
                <w:sz w:val="22"/>
                <w:szCs w:val="22"/>
              </w:rPr>
              <w:t xml:space="preserve">grammar usage, </w:t>
            </w:r>
            <w:r>
              <w:rPr>
                <w:sz w:val="22"/>
                <w:szCs w:val="22"/>
              </w:rPr>
              <w:t>complete complex sentences</w:t>
            </w:r>
            <w:r w:rsidR="00C209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correct use of capitalization.</w:t>
            </w:r>
          </w:p>
        </w:tc>
        <w:tc>
          <w:tcPr>
            <w:tcW w:w="2430" w:type="dxa"/>
          </w:tcPr>
          <w:p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</w:t>
            </w:r>
            <w:r w:rsidR="002A1124">
              <w:rPr>
                <w:sz w:val="22"/>
                <w:szCs w:val="22"/>
              </w:rPr>
              <w:t xml:space="preserve"> few spel</w:t>
            </w:r>
            <w:r>
              <w:rPr>
                <w:sz w:val="22"/>
                <w:szCs w:val="22"/>
              </w:rPr>
              <w:t>ling and grammar errors,</w:t>
            </w:r>
            <w:r w:rsidR="002A1124">
              <w:rPr>
                <w:sz w:val="22"/>
                <w:szCs w:val="22"/>
              </w:rPr>
              <w:t xml:space="preserve"> complete sentences</w:t>
            </w:r>
            <w:r>
              <w:rPr>
                <w:sz w:val="22"/>
                <w:szCs w:val="22"/>
              </w:rPr>
              <w:t>, and correct use of capitalization.</w:t>
            </w:r>
            <w:r w:rsidR="00902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2A1124" w:rsidRPr="009632A8" w:rsidRDefault="00D42AB2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contains paragraphs. Those paragraphs contain some spelling and grammar errors, mostly complete sentences, and correct use of capitalization.</w:t>
            </w:r>
          </w:p>
        </w:tc>
        <w:tc>
          <w:tcPr>
            <w:tcW w:w="2337" w:type="dxa"/>
          </w:tcPr>
          <w:p w:rsidR="002A1124" w:rsidRPr="009632A8" w:rsidRDefault="002A1124" w:rsidP="00343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writing is hard to read and contains many spelling and grammatical errors</w:t>
            </w:r>
            <w:r w:rsidR="00D42AB2">
              <w:rPr>
                <w:sz w:val="22"/>
                <w:szCs w:val="22"/>
              </w:rPr>
              <w:t>. There may be incomplete sentences.</w:t>
            </w:r>
          </w:p>
        </w:tc>
      </w:tr>
    </w:tbl>
    <w:p w:rsidR="00FD2595" w:rsidRDefault="00FD2595"/>
    <w:sectPr w:rsidR="00FD2595" w:rsidSect="00343C7D">
      <w:pgSz w:w="13600" w:h="17600"/>
      <w:pgMar w:top="540" w:right="1728" w:bottom="43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A1124"/>
    <w:rsid w:val="002A1124"/>
    <w:rsid w:val="002E1D30"/>
    <w:rsid w:val="00343C7D"/>
    <w:rsid w:val="004B6F07"/>
    <w:rsid w:val="00533AD8"/>
    <w:rsid w:val="00583260"/>
    <w:rsid w:val="005E05FC"/>
    <w:rsid w:val="00666F1E"/>
    <w:rsid w:val="006D4A9F"/>
    <w:rsid w:val="0075451B"/>
    <w:rsid w:val="008010A2"/>
    <w:rsid w:val="008D214B"/>
    <w:rsid w:val="009023BF"/>
    <w:rsid w:val="00973F93"/>
    <w:rsid w:val="00A40F39"/>
    <w:rsid w:val="00C209FC"/>
    <w:rsid w:val="00D1413F"/>
    <w:rsid w:val="00D171DF"/>
    <w:rsid w:val="00D42AB2"/>
    <w:rsid w:val="00DA5E90"/>
    <w:rsid w:val="00E775AF"/>
    <w:rsid w:val="00E875F9"/>
    <w:rsid w:val="00E929AE"/>
    <w:rsid w:val="00EA0293"/>
    <w:rsid w:val="00FD2595"/>
    <w:rsid w:val="00FD28C3"/>
    <w:rsid w:val="00FE2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PETRAKOS</dc:creator>
  <cp:lastModifiedBy>Felice</cp:lastModifiedBy>
  <cp:revision>2</cp:revision>
  <cp:lastPrinted>2015-03-03T19:35:00Z</cp:lastPrinted>
  <dcterms:created xsi:type="dcterms:W3CDTF">2017-05-01T00:33:00Z</dcterms:created>
  <dcterms:modified xsi:type="dcterms:W3CDTF">2017-05-01T00:33:00Z</dcterms:modified>
</cp:coreProperties>
</file>