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P.S. 165Q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The Edith K. Bergtraum Elementary School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70-35 150 Street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Flushing, NY   11367</w:t>
      </w:r>
    </w:p>
    <w:p w:rsidR="00000000" w:rsidDel="00000000" w:rsidP="00000000" w:rsidRDefault="00000000" w:rsidRPr="00000000">
      <w:pPr>
        <w:tabs>
          <w:tab w:val="center" w:pos="4680"/>
          <w:tab w:val="right" w:pos="9360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(718) 263-4004   FAX (718) 793-9812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Tiffany Davis-Nealy</w:t>
        <w:tab/>
        <w:tab/>
        <w:tab/>
        <w:tab/>
        <w:tab/>
        <w:t xml:space="preserve">              </w:t>
        <w:tab/>
        <w:tab/>
        <w:tab/>
        <w:tab/>
        <w:tab/>
        <w:tab/>
        <w:tab/>
        <w:t xml:space="preserve">Andrea Luongo, Assistant Principal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Principal</w:t>
        <w:tab/>
        <w:tab/>
        <w:tab/>
        <w:t xml:space="preserve">                            </w:t>
        <w:tab/>
        <w:tab/>
        <w:tab/>
        <w:tab/>
        <w:tab/>
        <w:tab/>
        <w:tab/>
        <w:tab/>
        <w:t xml:space="preserve"> </w:t>
        <w:tab/>
        <w:t xml:space="preserve">Marianna Werth, Assistant Principal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Name: _______________________________</w:t>
        <w:tab/>
        <w:tab/>
        <w:tab/>
        <w:tab/>
        <w:tab/>
        <w:tab/>
        <w:tab/>
        <w:tab/>
        <w:tab/>
        <w:tab/>
        <w:tab/>
        <w:t xml:space="preserve">Class: 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595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A0"/>
      </w:tblPr>
      <w:tblGrid>
        <w:gridCol w:w="1260"/>
        <w:gridCol w:w="1260"/>
        <w:gridCol w:w="1350"/>
        <w:gridCol w:w="5580"/>
        <w:gridCol w:w="960"/>
        <w:gridCol w:w="1305"/>
        <w:gridCol w:w="1290"/>
        <w:gridCol w:w="1590"/>
        <w:tblGridChange w:id="0">
          <w:tblGrid>
            <w:gridCol w:w="1260"/>
            <w:gridCol w:w="1260"/>
            <w:gridCol w:w="1350"/>
            <w:gridCol w:w="5580"/>
            <w:gridCol w:w="960"/>
            <w:gridCol w:w="1305"/>
            <w:gridCol w:w="1290"/>
            <w:gridCol w:w="15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  <w:t xml:space="preserve">lass/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  <w:t xml:space="preserve">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iction</w:t>
            </w:r>
            <w:r w:rsidDel="00000000" w:rsidR="00000000" w:rsidRPr="00000000">
              <w:rPr>
                <w:b w:val="0"/>
                <w:rtl w:val="0"/>
              </w:rPr>
              <w:t xml:space="preserve">/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  <w:t xml:space="preserve">onfiction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Genre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Title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Level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Pages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Read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Minutes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Adult Initials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fill="d3dfee" w:val="clear"/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fill="d3dfee" w:val="clear"/>
      </w:tcPr>
    </w:tblStylePr>
    <w:tblStylePr w:type="band2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