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4" w:rsidRDefault="003F3DAC" w:rsidP="003F3DAC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5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DOUBLE-SIDED NOTEFACTS"/>
          </v:shape>
        </w:pict>
      </w:r>
    </w:p>
    <w:p w:rsidR="003F3DAC" w:rsidRDefault="003F3DAC" w:rsidP="003F3DA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RESOURCE: _________________________________</w:t>
      </w:r>
    </w:p>
    <w:p w:rsidR="003F3DAC" w:rsidRDefault="003F3DAC" w:rsidP="003F3DA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______________________________________________________</w:t>
      </w:r>
    </w:p>
    <w:p w:rsidR="003F3DAC" w:rsidRDefault="003F3DAC" w:rsidP="003F3DAC">
      <w:pPr>
        <w:jc w:val="center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3DAC" w:rsidTr="003F3DAC">
        <w:tc>
          <w:tcPr>
            <w:tcW w:w="4788" w:type="dxa"/>
          </w:tcPr>
          <w:p w:rsidR="003F3DAC" w:rsidRP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  <w:r w:rsidRPr="003F3DAC">
              <w:rPr>
                <w:rFonts w:ascii="Courier New" w:hAnsi="Courier New" w:cs="Courier New"/>
                <w:b/>
              </w:rPr>
              <w:t>Key event, fact, idea, word, quote, or concept:</w:t>
            </w: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Connections (text to text, text to world) or this makes me think-wonder…this teaches me that…)</w:t>
            </w: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DAC" w:rsidTr="003F3DAC"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3F3DAC" w:rsidRDefault="003F3DAC" w:rsidP="003F3D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3F3DAC" w:rsidRPr="003F3DAC" w:rsidRDefault="003F3DAC" w:rsidP="003F3DAC">
      <w:pPr>
        <w:jc w:val="center"/>
        <w:rPr>
          <w:rFonts w:ascii="Courier New" w:hAnsi="Courier New" w:cs="Courier New"/>
          <w:b/>
        </w:rPr>
      </w:pPr>
    </w:p>
    <w:sectPr w:rsidR="003F3DAC" w:rsidRPr="003F3DAC" w:rsidSect="003F3D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DAC"/>
    <w:rsid w:val="003F3DAC"/>
    <w:rsid w:val="0052727B"/>
    <w:rsid w:val="00662E67"/>
    <w:rsid w:val="00683E34"/>
    <w:rsid w:val="00A2382C"/>
    <w:rsid w:val="00BD49BA"/>
    <w:rsid w:val="00C80BAC"/>
    <w:rsid w:val="00C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2016-12-23T00:33:00Z</dcterms:created>
  <dcterms:modified xsi:type="dcterms:W3CDTF">2016-12-23T00:40:00Z</dcterms:modified>
</cp:coreProperties>
</file>