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Name _______________________________________5th Grade Informational Rubric</w:t>
      </w:r>
    </w:p>
    <w:tbl>
      <w:tblPr>
        <w:tblStyle w:val="Table1"/>
        <w:tblW w:w="110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2910"/>
        <w:gridCol w:w="2445"/>
        <w:gridCol w:w="2490"/>
        <w:gridCol w:w="1725"/>
        <w:tblGridChange w:id="0">
          <w:tblGrid>
            <w:gridCol w:w="1485"/>
            <w:gridCol w:w="2910"/>
            <w:gridCol w:w="2445"/>
            <w:gridCol w:w="2490"/>
            <w:gridCol w:w="17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Overall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clearly conveyed ideas &amp; information about a subject.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included essays, explanations, stories, or procedural passages into my writing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My work is carefully “angled” and focused.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used different kinds of information to teach about the subject.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sometimes included little essays, stories, or how-to sections in my writing. My work is mostly focused.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taught my readers different things about a subject.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put facts, details, quotes, and ideas into each part of my writing. My work could be more clearly focused.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taught my readers information about a subject.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put in ideas, observations, &amp;  questions.My work is unfocused.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wrote an engaging narrative or other lead that interested readers, with a scene, story, description, quote or significant fact.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included my own ideas about the topic.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let readers know the subtopics that I would develop later &amp; how my text would unfold.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wrote a mostly engaging lead, which helped readers get interested in and understand the subject.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let readers know the subtopics that I would develop later as well as the sequence.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-There is a little evidence of an engaging lead which hooked  my readers by explaining why the subject mattered,by  telling a surprising fact, or giving a big picture.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let readers know that I would teach them different things about a subject.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 wrote a beginning, which got readers ready to learn a lot of information about the subject.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Transitions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used transition words to help readers understand how different bits of information and different parts of my  writing fit together.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used transitions such as:</w:t>
            </w:r>
            <w:r w:rsidDel="00000000" w:rsidR="00000000" w:rsidRPr="00000000">
              <w:rPr>
                <w:i w:val="1"/>
                <w:sz w:val="18"/>
                <w:szCs w:val="18"/>
                <w:u w:val="single"/>
                <w:rtl w:val="0"/>
              </w:rPr>
              <w:t xml:space="preserve"> for instance, in addition, therefore, such as, because of, as a result, in contrast to, unlike, despite, and on the other hand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to help connect ideas, information, and examples &amp; to compare, contrast, &amp; show relationships.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When I wrote about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results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, I  used words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&amp;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phrases such as: </w:t>
            </w:r>
            <w:r w:rsidDel="00000000" w:rsidR="00000000" w:rsidRPr="00000000">
              <w:rPr>
                <w:i w:val="1"/>
                <w:sz w:val="16"/>
                <w:szCs w:val="16"/>
                <w:u w:val="single"/>
                <w:rtl w:val="0"/>
              </w:rPr>
              <w:t xml:space="preserve">consequently, as a result, and because of this.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-When I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compared information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, I used phrases such as in </w:t>
            </w:r>
            <w:r w:rsidDel="00000000" w:rsidR="00000000" w:rsidRPr="00000000">
              <w:rPr>
                <w:i w:val="1"/>
                <w:sz w:val="16"/>
                <w:szCs w:val="16"/>
                <w:u w:val="single"/>
                <w:rtl w:val="0"/>
              </w:rPr>
              <w:t xml:space="preserve">contrast, by comparison, and especially.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In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narrative parts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, I used phrases that go with stories such as: </w:t>
            </w:r>
            <w:r w:rsidDel="00000000" w:rsidR="00000000" w:rsidRPr="00000000">
              <w:rPr>
                <w:i w:val="1"/>
                <w:sz w:val="16"/>
                <w:szCs w:val="16"/>
                <w:u w:val="single"/>
                <w:rtl w:val="0"/>
              </w:rPr>
              <w:t xml:space="preserve">a little later and three hours later.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-If I wrote sections that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stated an opinio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n, I used words such as: </w:t>
            </w:r>
            <w:r w:rsidDel="00000000" w:rsidR="00000000" w:rsidRPr="00000000">
              <w:rPr>
                <w:i w:val="1"/>
                <w:sz w:val="16"/>
                <w:szCs w:val="16"/>
                <w:u w:val="single"/>
                <w:rtl w:val="0"/>
              </w:rPr>
              <w:t xml:space="preserve">but the most important reason, for example, and consequently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used words in each section that helped readers understand how one piece of information connected with others.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-If I wrote the section in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sequence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I used words and phrases such as: </w:t>
            </w:r>
            <w:r w:rsidDel="00000000" w:rsidR="00000000" w:rsidRPr="00000000">
              <w:rPr>
                <w:i w:val="1"/>
                <w:sz w:val="18"/>
                <w:szCs w:val="18"/>
                <w:u w:val="single"/>
                <w:rtl w:val="0"/>
              </w:rPr>
              <w:t xml:space="preserve">before, later, next, then, and after.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If I organized the section in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kinds or parts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I used words such as: </w:t>
            </w:r>
            <w:r w:rsidDel="00000000" w:rsidR="00000000" w:rsidRPr="00000000">
              <w:rPr>
                <w:i w:val="1"/>
                <w:sz w:val="18"/>
                <w:szCs w:val="18"/>
                <w:u w:val="single"/>
                <w:rtl w:val="0"/>
              </w:rPr>
              <w:t xml:space="preserve">another, also, and for example.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used words to show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sequence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such as:</w:t>
            </w:r>
            <w:r w:rsidDel="00000000" w:rsidR="00000000" w:rsidRPr="00000000">
              <w:rPr>
                <w:i w:val="1"/>
                <w:sz w:val="18"/>
                <w:szCs w:val="18"/>
                <w:u w:val="single"/>
                <w:rtl w:val="0"/>
              </w:rPr>
              <w:t xml:space="preserve"> before, after, then, and later.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also used words to show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what did not fit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such as: </w:t>
            </w:r>
            <w:r w:rsidDel="00000000" w:rsidR="00000000" w:rsidRPr="00000000">
              <w:rPr>
                <w:i w:val="1"/>
                <w:sz w:val="18"/>
                <w:szCs w:val="18"/>
                <w:u w:val="single"/>
                <w:rtl w:val="0"/>
              </w:rPr>
              <w:t xml:space="preserve">however and but.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wrote a conclusion in which I restated my important ideas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offered a final insight or implication for readers to consider.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wrote a conclusion in which I restated the main points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may have offered a final thought or question for readers to consider.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wrote an ending where I reminded readers of my subject &amp; may either have suggested a follow-up action or left readers with a final insight.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-I added my thoughts, feelings, &amp; questions about the subject at the end.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wrote an ending that drew conclusions, asked questions,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suggested ways readers might respond.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Organization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used subheadings and/ or clear introductory transitions to separate my sections.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made deliberate choices about how to order sections and information within sections.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chose structures and text features to help emphasize key points.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used transitions, introductions, and topic sentences to pop out my main points.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wrote multiple paragraphs in some sections.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organized my writing into a sequence of separate sections.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may have used headings &amp; subheadings to highlight the separate sections.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wrote each section according to an organizational plan shaped partly by the genre of the section.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grouped information into sections, used paragraphs, &amp;  sometimes chapters to separate those sections.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-Each section had information that was mostly about the same thing.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may have used headings and subheadings.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grouped my information into parts.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-Each part was mostly about one thing that connected to my big topic.</w:t>
            </w:r>
          </w:p>
        </w:tc>
      </w:tr>
    </w:tbl>
    <w:p w:rsidR="00000000" w:rsidDel="00000000" w:rsidP="00000000" w:rsidRDefault="00000000" w:rsidRPr="00000000" w14:paraId="0000003B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5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2610"/>
        <w:gridCol w:w="2415"/>
        <w:gridCol w:w="2250"/>
        <w:gridCol w:w="2550"/>
        <w:tblGridChange w:id="0">
          <w:tblGrid>
            <w:gridCol w:w="1695"/>
            <w:gridCol w:w="2610"/>
            <w:gridCol w:w="2415"/>
            <w:gridCol w:w="2250"/>
            <w:gridCol w:w="25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Elaboration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chose a focused subject, included a variety of information, &amp; organized my points to best inform my readers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used trusted sources &amp; information from authorities on the topic &amp; gave the sources credit for important excerpts in the text &amp; in a bibliography.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made my information understandable &amp; interesting. To do this, I may have referred to earlier parts of my text, summarized background information, raised questions, &amp; considered possible implications.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might have used different organizational structures within my piece including stories, essays, &amp; how-to sections.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explained different aspects of a subject.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included a variety of information such as: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examples, details, dates, and quotes.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used trusted sources &amp; gave credit when appropriate. I made sure to research any details that would add to my writing.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made my information understandable to readers. To do this, I may have referred to earlier parts of my text &amp; summarized background information.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let readers know when I was discussing facts &amp; when I was offering my own thinking.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taught my  readers different things about the subject. 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chose those subtopics because they were important &amp; interesting. -I included different kinds of facts and details such as numbers, names, &amp; examples.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got my information from talking to people, reading books, and from my own knowledge &amp;  observations.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made choices about organization, perhaps using compare/ contrast, cause/effect, or pro/con. -I may have used diagrams, charts, headings, bold words, and definition boxes to help teach my readers.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wrote facts, definitions, details, and observations about my topic and explained some of them.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Craft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chose my words carefully to explain my information &amp; ideas &amp;  have an effect on my readers. 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added domain-specific vocabulary &amp; explained these terms to readers. 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included exact phrases, comparisons, analogies, and/ or images to explain information &amp; concepts to keep readers engaged. 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chose how to present my information to clearly convey why and how the information supported my points.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supported readers’ learning by shifting within a consistent teaching tone as appropriate. -I used language and sentence structure that matched with my teaching purpose throughout my piece.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-I made deliberate word choices to have an effect on her readers.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-I used the vocabulary of experts and explained key words. 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-I included the exact phrase, comparison, or image that would explain information and concepts. -I not only made choices about which details &amp; facts to include, but also made choices about how to convey my information so it would make sense to readers.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-I blended storytelling, summary, and other genres as needed  &amp; used text features. 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-I used a consistent, inviting, teaching tone and varied my sentences to help readers take in and understand the information.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made deliberate word choices to teach my readers. -Imay have done this by using and repeating key words about my topic.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When it felt right to do so, I chose interesting comparisons &amp; used figurative language to clarify my points. 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made choices about which information was best to include or not include. 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used a teaching tone. To do so, I may have used phrases such as: </w:t>
            </w:r>
            <w:r w:rsidDel="00000000" w:rsidR="00000000" w:rsidRPr="00000000">
              <w:rPr>
                <w:i w:val="1"/>
                <w:sz w:val="18"/>
                <w:szCs w:val="18"/>
                <w:u w:val="single"/>
                <w:rtl w:val="0"/>
              </w:rPr>
              <w:t xml:space="preserve">that means . . . , what that really means is . . . , and let me explain. . .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chose expert words to teach readers a lot about the subject.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taught information in a way to interest readers. 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may have used drawings, captions, or diagrams.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Spelling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used resources to be sure the words in my writing were spelled correctly, including technical vocabulary.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used what I know about word families and spelling rules to help me spell and edit. I used the word wall and dictionaries to help me when needed.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used what I know about word families and spelling rules to help me spell and edit. I used the word wall and dictionaries to help me when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used what I knew about spelling patterns to help myself spell and edit before I wrote my final draft.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got help from others to check my spelling &amp; punctuation before I wrote his final draft.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Punctuation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 used punctuation such as dashes, parentheses, colons, &amp; semicolons to help myself include extra information &amp; explanation in some of my sentences.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-I used commas to set off introductory parts of sentences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(for example, As you might know,)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-I used a variety of punctuation to fix any run-on sentences. 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-I used punctuation to cite my 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-When writing long, complex sentences, I used commas to make them clear &amp; correct.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-I punctuated dialogue correctly, with commas &amp; quotation marks. 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-I put punctuation at the end of every sentence while writing.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-I wrote in ways that helped readers with expression, reading some parts quickly, some slowly, some parts in one sort of voice and others in another.</w:t>
            </w:r>
          </w:p>
        </w:tc>
      </w:tr>
    </w:tbl>
    <w:p w:rsidR="00000000" w:rsidDel="00000000" w:rsidP="00000000" w:rsidRDefault="00000000" w:rsidRPr="00000000" w14:paraId="00000076">
      <w:pPr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